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0A" w:rsidRPr="00703F7D" w:rsidRDefault="006C610A" w:rsidP="006C610A">
      <w:pPr>
        <w:pStyle w:val="a3"/>
        <w:jc w:val="center"/>
        <w:rPr>
          <w:rFonts w:ascii="Times New Roman" w:hAnsi="Times New Roman" w:cs="Times New Roman"/>
          <w:sz w:val="40"/>
          <w:szCs w:val="40"/>
        </w:rPr>
      </w:pPr>
      <w:r w:rsidRPr="00703F7D">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column">
              <wp:posOffset>2795905</wp:posOffset>
            </wp:positionH>
            <wp:positionV relativeFrom="paragraph">
              <wp:posOffset>-206375</wp:posOffset>
            </wp:positionV>
            <wp:extent cx="523875" cy="657225"/>
            <wp:effectExtent l="19050" t="0" r="9525"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anchor>
        </w:drawing>
      </w:r>
      <w:r w:rsidRPr="00703F7D">
        <w:rPr>
          <w:rFonts w:ascii="Times New Roman" w:hAnsi="Times New Roman" w:cs="Times New Roman"/>
          <w:sz w:val="40"/>
          <w:szCs w:val="40"/>
        </w:rPr>
        <w:t>У</w:t>
      </w:r>
      <w:r>
        <w:rPr>
          <w:rFonts w:ascii="Times New Roman" w:hAnsi="Times New Roman" w:cs="Times New Roman"/>
          <w:sz w:val="40"/>
          <w:szCs w:val="40"/>
        </w:rPr>
        <w:t>КРАЇНА</w:t>
      </w:r>
    </w:p>
    <w:p w:rsidR="006C610A" w:rsidRPr="00703F7D" w:rsidRDefault="006C610A" w:rsidP="006C610A">
      <w:pPr>
        <w:pStyle w:val="a3"/>
        <w:jc w:val="center"/>
        <w:rPr>
          <w:rFonts w:ascii="Times New Roman" w:hAnsi="Times New Roman" w:cs="Times New Roman"/>
          <w:sz w:val="28"/>
          <w:szCs w:val="28"/>
        </w:rPr>
      </w:pPr>
    </w:p>
    <w:p w:rsidR="006C610A" w:rsidRPr="00703F7D" w:rsidRDefault="006C610A" w:rsidP="006C610A">
      <w:pPr>
        <w:pStyle w:val="a3"/>
        <w:jc w:val="center"/>
        <w:rPr>
          <w:rFonts w:ascii="Times New Roman" w:hAnsi="Times New Roman" w:cs="Times New Roman"/>
          <w:sz w:val="28"/>
          <w:szCs w:val="28"/>
        </w:rPr>
      </w:pPr>
      <w:r w:rsidRPr="00703F7D">
        <w:rPr>
          <w:rFonts w:ascii="Times New Roman" w:hAnsi="Times New Roman" w:cs="Times New Roman"/>
          <w:sz w:val="28"/>
          <w:szCs w:val="28"/>
        </w:rPr>
        <w:t xml:space="preserve">Ново - Митницький дошкільний навчальний заклад «Сонечко» загального розвитку </w:t>
      </w:r>
      <w:proofErr w:type="spellStart"/>
      <w:r w:rsidRPr="00703F7D">
        <w:rPr>
          <w:rFonts w:ascii="Times New Roman" w:hAnsi="Times New Roman" w:cs="Times New Roman"/>
          <w:sz w:val="28"/>
          <w:szCs w:val="28"/>
        </w:rPr>
        <w:t>Рідківської</w:t>
      </w:r>
      <w:proofErr w:type="spellEnd"/>
      <w:r w:rsidRPr="00703F7D">
        <w:rPr>
          <w:rFonts w:ascii="Times New Roman" w:hAnsi="Times New Roman" w:cs="Times New Roman"/>
          <w:sz w:val="28"/>
          <w:szCs w:val="28"/>
        </w:rPr>
        <w:t xml:space="preserve"> сільської ради </w:t>
      </w:r>
      <w:proofErr w:type="spellStart"/>
      <w:r w:rsidRPr="00703F7D">
        <w:rPr>
          <w:rFonts w:ascii="Times New Roman" w:hAnsi="Times New Roman" w:cs="Times New Roman"/>
          <w:sz w:val="28"/>
          <w:szCs w:val="28"/>
        </w:rPr>
        <w:t>Радивилівського</w:t>
      </w:r>
      <w:proofErr w:type="spellEnd"/>
      <w:r w:rsidRPr="00703F7D">
        <w:rPr>
          <w:rFonts w:ascii="Times New Roman" w:hAnsi="Times New Roman" w:cs="Times New Roman"/>
          <w:sz w:val="28"/>
          <w:szCs w:val="28"/>
        </w:rPr>
        <w:t xml:space="preserve"> району Рівненської області</w:t>
      </w:r>
    </w:p>
    <w:p w:rsidR="006C610A" w:rsidRDefault="006C610A" w:rsidP="006C610A">
      <w:pPr>
        <w:pBdr>
          <w:bottom w:val="single" w:sz="12" w:space="1" w:color="auto"/>
        </w:pBdr>
        <w:tabs>
          <w:tab w:val="right" w:pos="9639"/>
        </w:tabs>
      </w:pPr>
      <w:r>
        <w:tab/>
      </w:r>
    </w:p>
    <w:p w:rsidR="006C610A" w:rsidRDefault="006C610A" w:rsidP="006C610A">
      <w:pPr>
        <w:jc w:val="center"/>
        <w:rPr>
          <w:sz w:val="20"/>
          <w:szCs w:val="20"/>
        </w:rPr>
      </w:pPr>
      <w:r>
        <w:rPr>
          <w:sz w:val="20"/>
          <w:szCs w:val="20"/>
        </w:rPr>
        <w:t xml:space="preserve">35514 Рівненська область </w:t>
      </w:r>
      <w:proofErr w:type="spellStart"/>
      <w:r>
        <w:rPr>
          <w:sz w:val="20"/>
          <w:szCs w:val="20"/>
        </w:rPr>
        <w:t>Радивилівський</w:t>
      </w:r>
      <w:proofErr w:type="spellEnd"/>
      <w:r>
        <w:rPr>
          <w:sz w:val="20"/>
          <w:szCs w:val="20"/>
        </w:rPr>
        <w:t xml:space="preserve"> район с. Нова - Митниця вул. Сонячна, тел.0987105923</w:t>
      </w:r>
    </w:p>
    <w:p w:rsidR="006C610A" w:rsidRDefault="006C610A" w:rsidP="006C610A">
      <w:pPr>
        <w:jc w:val="center"/>
        <w:rPr>
          <w:sz w:val="20"/>
          <w:szCs w:val="20"/>
        </w:rPr>
      </w:pPr>
    </w:p>
    <w:p w:rsidR="006C610A" w:rsidRDefault="006C610A" w:rsidP="006C610A">
      <w:pPr>
        <w:jc w:val="center"/>
        <w:rPr>
          <w:sz w:val="20"/>
          <w:szCs w:val="20"/>
        </w:rPr>
      </w:pPr>
    </w:p>
    <w:p w:rsidR="006C610A" w:rsidRDefault="006C610A" w:rsidP="006C610A">
      <w:pPr>
        <w:rPr>
          <w:sz w:val="20"/>
          <w:szCs w:val="20"/>
        </w:rPr>
      </w:pPr>
    </w:p>
    <w:p w:rsidR="006C610A" w:rsidRPr="006C610A" w:rsidRDefault="006C610A" w:rsidP="006C610A">
      <w:pPr>
        <w:pStyle w:val="a4"/>
        <w:jc w:val="center"/>
        <w:rPr>
          <w:rFonts w:ascii="Times New Roman" w:hAnsi="Times New Roman" w:cs="Times New Roman"/>
          <w:b/>
          <w:i/>
          <w:sz w:val="96"/>
          <w:szCs w:val="96"/>
        </w:rPr>
      </w:pPr>
      <w:r w:rsidRPr="006C610A">
        <w:rPr>
          <w:rFonts w:ascii="Times New Roman" w:hAnsi="Times New Roman" w:cs="Times New Roman"/>
          <w:b/>
          <w:i/>
          <w:sz w:val="96"/>
          <w:szCs w:val="96"/>
        </w:rPr>
        <w:t>Інформаційні матеріали та педагогічні видання з питань дошкільної освіти</w:t>
      </w:r>
    </w:p>
    <w:p w:rsidR="006C610A" w:rsidRPr="00703F7D" w:rsidRDefault="006C610A" w:rsidP="006C610A">
      <w:pPr>
        <w:pStyle w:val="a3"/>
        <w:jc w:val="center"/>
        <w:rPr>
          <w:rFonts w:ascii="Times New Roman" w:hAnsi="Times New Roman" w:cs="Times New Roman"/>
          <w:sz w:val="96"/>
          <w:szCs w:val="96"/>
        </w:rPr>
      </w:pPr>
    </w:p>
    <w:p w:rsidR="006C610A" w:rsidRDefault="006C610A" w:rsidP="006C610A">
      <w:pPr>
        <w:jc w:val="both"/>
        <w:rPr>
          <w:rFonts w:ascii="Times New Roman" w:eastAsia="Times New Roman" w:hAnsi="Times New Roman" w:cs="Times New Roman"/>
          <w:sz w:val="24"/>
          <w:szCs w:val="24"/>
        </w:rPr>
      </w:pPr>
    </w:p>
    <w:p w:rsidR="006C610A" w:rsidRDefault="006C610A" w:rsidP="006C610A">
      <w:pPr>
        <w:ind w:firstLine="851"/>
        <w:jc w:val="both"/>
        <w:rPr>
          <w:rFonts w:ascii="Times New Roman" w:eastAsia="Times New Roman" w:hAnsi="Times New Roman" w:cs="Times New Roman"/>
          <w:sz w:val="24"/>
          <w:szCs w:val="24"/>
        </w:rPr>
      </w:pPr>
    </w:p>
    <w:p w:rsidR="006C610A" w:rsidRDefault="006C610A" w:rsidP="006C610A">
      <w:pPr>
        <w:ind w:firstLine="851"/>
        <w:jc w:val="both"/>
        <w:rPr>
          <w:rFonts w:ascii="Times New Roman" w:eastAsia="Times New Roman" w:hAnsi="Times New Roman" w:cs="Times New Roman"/>
          <w:sz w:val="24"/>
          <w:szCs w:val="24"/>
        </w:rPr>
      </w:pPr>
    </w:p>
    <w:p w:rsidR="006C610A" w:rsidRDefault="006C610A" w:rsidP="006C610A">
      <w:pPr>
        <w:ind w:firstLine="851"/>
        <w:jc w:val="both"/>
        <w:rPr>
          <w:rFonts w:ascii="Times New Roman" w:eastAsia="Times New Roman" w:hAnsi="Times New Roman" w:cs="Times New Roman"/>
          <w:sz w:val="24"/>
          <w:szCs w:val="24"/>
        </w:rPr>
      </w:pPr>
    </w:p>
    <w:p w:rsidR="006C610A" w:rsidRDefault="006C610A" w:rsidP="006C610A">
      <w:pPr>
        <w:ind w:firstLine="851"/>
        <w:jc w:val="both"/>
        <w:rPr>
          <w:rFonts w:ascii="Times New Roman" w:eastAsia="Times New Roman" w:hAnsi="Times New Roman" w:cs="Times New Roman"/>
          <w:sz w:val="24"/>
          <w:szCs w:val="24"/>
        </w:rPr>
      </w:pPr>
    </w:p>
    <w:p w:rsidR="006C610A" w:rsidRPr="00AB310F" w:rsidRDefault="006C610A" w:rsidP="006C610A">
      <w:pPr>
        <w:jc w:val="center"/>
        <w:rPr>
          <w:b/>
          <w:sz w:val="36"/>
          <w:szCs w:val="36"/>
        </w:rPr>
      </w:pPr>
      <w:r>
        <w:rPr>
          <w:rFonts w:ascii="Times New Roman" w:eastAsia="Times New Roman" w:hAnsi="Times New Roman" w:cs="Times New Roman"/>
          <w:sz w:val="24"/>
          <w:szCs w:val="24"/>
        </w:rPr>
        <w:t>Методичний кабінет</w:t>
      </w:r>
      <w:r>
        <w:rPr>
          <w:rFonts w:ascii="Times New Roman" w:eastAsia="Times New Roman" w:hAnsi="Times New Roman" w:cs="Times New Roman"/>
          <w:sz w:val="24"/>
          <w:szCs w:val="24"/>
        </w:rPr>
        <w:br w:type="page"/>
      </w:r>
      <w:r w:rsidRPr="00AB310F">
        <w:rPr>
          <w:b/>
          <w:sz w:val="36"/>
          <w:szCs w:val="36"/>
        </w:rPr>
        <w:lastRenderedPageBreak/>
        <w:t>НОРМАТИВНО-ПРАВОВЕ ЗАБЕЗПЕЧЕННЯ ДОШКІЛЬНОЇ ОСВІТИ</w:t>
      </w:r>
    </w:p>
    <w:p w:rsidR="006C610A" w:rsidRPr="00AB310F" w:rsidRDefault="006C610A" w:rsidP="006C610A">
      <w:pPr>
        <w:jc w:val="center"/>
        <w:rPr>
          <w:b/>
          <w:sz w:val="32"/>
          <w:szCs w:val="32"/>
        </w:rPr>
      </w:pPr>
      <w:r w:rsidRPr="00AB310F">
        <w:rPr>
          <w:b/>
          <w:sz w:val="32"/>
          <w:szCs w:val="32"/>
        </w:rPr>
        <w:t>Нормативно-правові документи з питань дошкіл</w:t>
      </w:r>
      <w:r w:rsidR="002F09AC">
        <w:rPr>
          <w:b/>
          <w:sz w:val="32"/>
          <w:szCs w:val="32"/>
        </w:rPr>
        <w:t>ьної освіти.</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Конституція України.</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Конвенція про права дитини, ратифікована постановою Верховної ради України від 27 лютого 1991 р. № 789-ХІІ.</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Закон України «Про освіту» від 23 травня 1991 р. № 1060-ХІІ, зі змінами від 19 грудня 2006 р.</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Закон України «Про дошкільну освіту» від 11 липня 2001 р. № 2628-ЇЇІ, зі змінами від 19 грудня 2006 р.</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Закон України «Про фізичну культуру і спорт» від 24 грудня 1993 р. № 3808-ХІІ, зі змінами від 18 червня 1999 р.</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Закон України «Про охорону дитинства» від 26 квітня 2001 р. № 2402-ІП, зі змінами від 24 квітня 2008 р.</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Закон України «Про мови в Українській РСР» від 28 жовтня 1989 р. № 8312-11, зі змінами від 6 березня 2003 р.</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Закон України «Про Державний Гімн України» від 6 березня 2003 р. № 602-ІУ 8 Закон України «Про дорожній рух» від 3О червня 1993 р. № 3353-ХИ, зі змінами від 14 жовтня 2008 р.</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Базовий компонент дошкільної освіти в Україні.</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 xml:space="preserve">Положення про дошкільний навчальний заклад, затверджене постановою Кабінету Міністрів України від 12 березня 2003 р. № 305. </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 xml:space="preserve">Положення про навчально-виховний комплекс «дошкільний навчальний заклад </w:t>
      </w:r>
      <w:proofErr w:type="spellStart"/>
      <w:r w:rsidRPr="006C610A">
        <w:rPr>
          <w:rFonts w:ascii="Times New Roman" w:hAnsi="Times New Roman" w:cs="Times New Roman"/>
          <w:sz w:val="24"/>
          <w:szCs w:val="24"/>
        </w:rPr>
        <w:t>—загальноосвітній</w:t>
      </w:r>
      <w:proofErr w:type="spellEnd"/>
      <w:r w:rsidRPr="006C610A">
        <w:rPr>
          <w:rFonts w:ascii="Times New Roman" w:hAnsi="Times New Roman" w:cs="Times New Roman"/>
          <w:sz w:val="24"/>
          <w:szCs w:val="24"/>
        </w:rPr>
        <w:t xml:space="preserve"> навчальний заклад», «загальноосвітній навчальний заклад — дошкільний навчальний заклад», затверджене постановою Кабінету Міністрів України від 12 березня 2003 р. № 306.</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 xml:space="preserve">Інструкція про ділову документацію в дошкільних закладах, затверджена наказом Міністерства освіти України від ЗО січня 1998 р. № 32. </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 xml:space="preserve">Інструктивно-методичний лист Міністерства освіти і науки України «Про планування освітнього процесу в дошкільному навчальному закладі» від 1 жовтня 2002 р. № 1/9-434. </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pict>
          <v:line id="_x0000_s1026" style="position:absolute;left:0;text-align:left;z-index:251661312;mso-position-horizontal-relative:margin" from="-17.4pt,651.6pt" to="437.8pt,651.6pt" o:allowincell="f" strokeweight=".2pt">
            <w10:wrap anchorx="margin"/>
          </v:line>
        </w:pict>
      </w:r>
      <w:r w:rsidRPr="006C610A">
        <w:rPr>
          <w:rFonts w:ascii="Times New Roman" w:hAnsi="Times New Roman" w:cs="Times New Roman"/>
          <w:sz w:val="24"/>
          <w:szCs w:val="24"/>
        </w:rPr>
        <w:t>Організація та зміст навчально-виховного процесу в дошкільних навчальних закладах (лист Міністерства освіти і науки України від 6 червня 2005 р. № 1/9-306).</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Рекомендації щодо порядку використання державної символіки в навчальних закладах України, затверджені наказом Міністерства освіти і науки України від 7 вересня 2000 р. № 439.</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Типове положення «Про атестацію педагогічних працівників України», затверджене на</w:t>
      </w:r>
      <w:r w:rsidRPr="006C610A">
        <w:rPr>
          <w:rFonts w:ascii="Times New Roman" w:hAnsi="Times New Roman" w:cs="Times New Roman"/>
          <w:sz w:val="24"/>
          <w:szCs w:val="24"/>
        </w:rPr>
        <w:softHyphen/>
        <w:t>казом Міністерства освіти України від 20 серпня 1993 р. № 310.</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 xml:space="preserve">Наказ Міністерства освіти і науки України «Про визначення порядку присвоєння педагогічних звань педагогічним працівникам» від 4 липня 2005 р. 396. </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 xml:space="preserve">Щодо присвоєння педагогічних звань «вихователь-методист», «старший вихователь» (лист Міністерства освіти і науки України від 26 листопада 2007 р. № 1/9-706). </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Про вивчення досвіду роботи педагогічних працівників під час атестації (лист Міністерства освіти і науки України від 4 листопада 2002 р. № 1/9-482).</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Типовий перелік обов'язкового обладнання, навчально-наочних посібників та іграшок в дошкільних навчальних закладах, затверджений наказом Міністерства освіти України від 11 вересня 2002 р. № 509.</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lastRenderedPageBreak/>
        <w:t>Методичні рекомендації «Підбір і використання іграшок для дітей дошкільного віку в дошкільних навчальних закладах» (лист Міністерства освіти і науки України від 18 лип</w:t>
      </w:r>
      <w:r w:rsidRPr="006C610A">
        <w:rPr>
          <w:rFonts w:ascii="Times New Roman" w:hAnsi="Times New Roman" w:cs="Times New Roman"/>
          <w:sz w:val="24"/>
          <w:szCs w:val="24"/>
        </w:rPr>
        <w:softHyphen/>
        <w:t>ня 2008 р. № 1/9-470).</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 xml:space="preserve">Методичні рекомендації «Підбір і використання іграшок для дітей раннього віку у дошкільних навчальних закладах» (лист Міністерства освіти і науки України від 17 </w:t>
      </w:r>
      <w:proofErr w:type="spellStart"/>
      <w:r w:rsidRPr="006C610A">
        <w:rPr>
          <w:rFonts w:ascii="Times New Roman" w:hAnsi="Times New Roman" w:cs="Times New Roman"/>
          <w:sz w:val="24"/>
          <w:szCs w:val="24"/>
        </w:rPr>
        <w:t>бе-</w:t>
      </w:r>
      <w:proofErr w:type="spellEnd"/>
      <w:r w:rsidRPr="006C610A">
        <w:rPr>
          <w:rFonts w:ascii="Times New Roman" w:hAnsi="Times New Roman" w:cs="Times New Roman"/>
          <w:sz w:val="24"/>
          <w:szCs w:val="24"/>
        </w:rPr>
        <w:t xml:space="preserve"> </w:t>
      </w:r>
      <w:proofErr w:type="spellStart"/>
      <w:r w:rsidRPr="006C610A">
        <w:rPr>
          <w:rFonts w:ascii="Times New Roman" w:hAnsi="Times New Roman" w:cs="Times New Roman"/>
          <w:sz w:val="24"/>
          <w:szCs w:val="24"/>
        </w:rPr>
        <w:t>-резня</w:t>
      </w:r>
      <w:proofErr w:type="spellEnd"/>
      <w:r w:rsidRPr="006C610A">
        <w:rPr>
          <w:rFonts w:ascii="Times New Roman" w:hAnsi="Times New Roman" w:cs="Times New Roman"/>
          <w:sz w:val="24"/>
          <w:szCs w:val="24"/>
        </w:rPr>
        <w:t xml:space="preserve"> 2006 р. № 1/9-153).</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 xml:space="preserve">Положення про психологічну службу системи освіти України, затверджене наказом Міністерства освіти України від 3 травня 1999 р. </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 127.</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Положення про психологічний кабінет дошкільних, загальноосвітніх та інших навчальних закладів системи загальної середньої освіти, затверджене наказом Міністерства освіти і науки України від 19 жовтня 2001 р. № 691.</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Лист Міністерства освіти і науки України від 27 серпня 2000 р. № 1/9-352 (рекомендації щодо планування діяльності, ведення документації і звітності усіх ланок психологічної служби системи освіти України).</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Про атестацію практичних психологів (соціальних педагогів) загальноосвітніх навчальних закладів та центрів практичної психології і соціальної роботи (лист Міністерства освіти і науки України від 13 грудня 2001 р. № 1/9-439).</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Наказ Міністерства освіти і науки України «Про планування діяльності та ведення документації соціальних педагогів по роботі з дітьми-інвалідами системи Міністерства освіти і науки України» від 28 грудня 2006 р. № 864.</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Положення про порядок здійснення інноваційної освітньої діяльності, затверджене на</w:t>
      </w:r>
      <w:r w:rsidRPr="006C610A">
        <w:rPr>
          <w:rFonts w:ascii="Times New Roman" w:hAnsi="Times New Roman" w:cs="Times New Roman"/>
          <w:sz w:val="24"/>
          <w:szCs w:val="24"/>
        </w:rPr>
        <w:softHyphen/>
        <w:t xml:space="preserve">казом Міністерства освіти і науки України від 7 листопада 2000 р. № 522. </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 xml:space="preserve">Положення про експериментальний загальноосвітній навчальний заклад, затверджене наказом Міністерства освіти і науки України від 20 лютого 2002 р. № 114. </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 xml:space="preserve">Державні вимоги до системи фізичного виховання дітей, учнівської і студентської молоді, затверджені наказом Міністерства освіти України від 25 травня 1998 р. № 188. </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Система організації фізкультурно-оздоровчої та спортивної роботи дошкільних, загальноосвітніх, професійно-технічних та позашкільних навчальних закладів, затвер</w:t>
      </w:r>
      <w:r w:rsidRPr="006C610A">
        <w:rPr>
          <w:rFonts w:ascii="Times New Roman" w:hAnsi="Times New Roman" w:cs="Times New Roman"/>
          <w:sz w:val="24"/>
          <w:szCs w:val="24"/>
        </w:rPr>
        <w:softHyphen/>
        <w:t xml:space="preserve">джена наказом Міністерства освіти і науки України від 21 липня 2003 р. № 486. </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Положення про організацію фізичного виховання і масового спорту в дошкільних, загальноосвітніх і професійно-технічних закладах України, затверджене наказом Міністерства освіти і науки України від 2 серпня 2005 р. № 458.</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Концепція екологічної освіти в Україні, затверджена рішенням колегії Міністерства освіти і науки України від 20 грудня 2001 р. № 13/6-19.</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 xml:space="preserve">Про проведення державної атестації дошкільних навчальних закладів (лист Міністерства освіти і науки України від 27 листопада 2007 р. </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 1/9-711).</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 xml:space="preserve">Про систему роботи з дітьми, які не відвідують дошкільні навчальні заклади (інструктивно-методичний лист Міністерства освіти і науки України від 4 жовтня 2007 р. № 1/9-583). </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 xml:space="preserve">Рекомендації щодо організації методичної роботи з педагогічними працівниками в дошкільних, загальноосвітніх та позашкільних закладах освіти, затверджені науково-методичною комісією шкільної педагогіки, психології та школознавства </w:t>
      </w:r>
      <w:proofErr w:type="spellStart"/>
      <w:r w:rsidRPr="006C610A">
        <w:rPr>
          <w:rFonts w:ascii="Times New Roman" w:hAnsi="Times New Roman" w:cs="Times New Roman"/>
          <w:sz w:val="24"/>
          <w:szCs w:val="24"/>
        </w:rPr>
        <w:t>Міністерстваї</w:t>
      </w:r>
      <w:proofErr w:type="spellEnd"/>
      <w:r w:rsidRPr="006C610A">
        <w:rPr>
          <w:rFonts w:ascii="Times New Roman" w:hAnsi="Times New Roman" w:cs="Times New Roman"/>
          <w:sz w:val="24"/>
          <w:szCs w:val="24"/>
        </w:rPr>
        <w:t xml:space="preserve"> освіти України від 27 листопада 1997 р. № 6.</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Лист Міністерства освіти і науки України  від 16.03. 2009 р. № 1/9  «Про атестацію музичних керівників, інструкторів з фізичної культури дошкільних навчальних закладів»;</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Лист Міністерства освіти і науки України від 10.06.2009 № 1/19-393 «Організація освітнього процесу в дошкільних навчальних закладах у 2009-2010 навчальному році»;</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lastRenderedPageBreak/>
        <w:t>Лист Міністерства освіти і науки України від 03.07.2009 № 1/9-455 «Планування роботи  в дошкільному навчальному закладі»;</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Положення про центр розвитку дитини  затверджено постановою Кабінету Міністрів України від 05. 10 2009 № 1124;</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Лист Міністерства освіти і науки України від 26.11.2009 № 1/9-812 «Про організацію роботи дошкільного навчального закладу з сезонним перебуванням дітей»;</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Лист Міністерства освіти і науки України від 26.11.2009 № 1/9-810 «Про призначення завідувача дошкільного навчального закладу»;</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Проект Концепції розвитку дошкільної освіти на 2010-2016 навчальний рік;</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 xml:space="preserve">Лист Міністерства освіти і науки України від 27.05.2010 № 1/9-369 «Щодо порядку розроблення  програм для дошкільних навчальних закладів» </w:t>
      </w:r>
    </w:p>
    <w:p w:rsidR="006C610A" w:rsidRPr="006C610A" w:rsidRDefault="006C610A" w:rsidP="006C610A">
      <w:pPr>
        <w:pStyle w:val="a3"/>
        <w:numPr>
          <w:ilvl w:val="0"/>
          <w:numId w:val="5"/>
        </w:numPr>
        <w:ind w:left="0" w:firstLine="709"/>
        <w:jc w:val="both"/>
        <w:rPr>
          <w:rFonts w:ascii="Times New Roman" w:hAnsi="Times New Roman" w:cs="Times New Roman"/>
          <w:sz w:val="24"/>
          <w:szCs w:val="24"/>
        </w:rPr>
      </w:pPr>
      <w:r w:rsidRPr="006C610A">
        <w:rPr>
          <w:rFonts w:ascii="Times New Roman" w:hAnsi="Times New Roman" w:cs="Times New Roman"/>
          <w:sz w:val="24"/>
          <w:szCs w:val="24"/>
        </w:rPr>
        <w:t>Закон України "Про внесення змін до законодавчих актів з питань загальної середньої та дошкільної освіти щодо організації навчально-виховного процесу" від 06.07.2010 № 2442-</w:t>
      </w:r>
      <w:r w:rsidRPr="006C610A">
        <w:rPr>
          <w:rFonts w:ascii="Times New Roman" w:hAnsi="Times New Roman" w:cs="Times New Roman"/>
          <w:sz w:val="24"/>
          <w:szCs w:val="24"/>
          <w:lang w:val="en-US"/>
        </w:rPr>
        <w:t>VI</w:t>
      </w:r>
      <w:r w:rsidRPr="006C610A">
        <w:rPr>
          <w:rFonts w:ascii="Times New Roman" w:hAnsi="Times New Roman" w:cs="Times New Roman"/>
          <w:sz w:val="24"/>
          <w:szCs w:val="24"/>
        </w:rPr>
        <w:t>.</w:t>
      </w:r>
    </w:p>
    <w:p w:rsidR="00000000" w:rsidRDefault="002F09AC" w:rsidP="006C610A"/>
    <w:p w:rsidR="006C610A" w:rsidRDefault="006C610A" w:rsidP="006C610A"/>
    <w:p w:rsidR="002F09AC" w:rsidRDefault="002F09AC" w:rsidP="006C610A"/>
    <w:p w:rsidR="002F09AC" w:rsidRDefault="002F09AC" w:rsidP="006C610A"/>
    <w:p w:rsidR="002F09AC" w:rsidRDefault="002F09AC" w:rsidP="006C610A"/>
    <w:p w:rsidR="002F09AC" w:rsidRDefault="002F09AC" w:rsidP="006C610A"/>
    <w:p w:rsidR="002F09AC" w:rsidRDefault="002F09AC" w:rsidP="006C610A"/>
    <w:p w:rsidR="002F09AC" w:rsidRDefault="002F09AC" w:rsidP="006C610A"/>
    <w:p w:rsidR="002F09AC" w:rsidRDefault="002F09AC" w:rsidP="006C610A"/>
    <w:p w:rsidR="002F09AC" w:rsidRDefault="002F09AC" w:rsidP="006C610A"/>
    <w:p w:rsidR="002F09AC" w:rsidRDefault="002F09AC" w:rsidP="006C610A"/>
    <w:p w:rsidR="002F09AC" w:rsidRDefault="002F09AC" w:rsidP="006C610A"/>
    <w:p w:rsidR="002F09AC" w:rsidRDefault="002F09AC" w:rsidP="006C610A"/>
    <w:p w:rsidR="002F09AC" w:rsidRDefault="002F09AC" w:rsidP="006C610A"/>
    <w:p w:rsidR="002F09AC" w:rsidRDefault="002F09AC" w:rsidP="006C610A"/>
    <w:p w:rsidR="002F09AC" w:rsidRDefault="002F09AC" w:rsidP="006C610A"/>
    <w:p w:rsidR="002F09AC" w:rsidRDefault="002F09AC" w:rsidP="006C610A"/>
    <w:p w:rsidR="002F09AC" w:rsidRDefault="002F09AC" w:rsidP="006C610A"/>
    <w:p w:rsidR="002F09AC" w:rsidRDefault="002F09AC" w:rsidP="006C610A"/>
    <w:p w:rsidR="002F09AC" w:rsidRDefault="002F09AC" w:rsidP="006C610A"/>
    <w:p w:rsidR="002F09AC" w:rsidRDefault="002F09AC" w:rsidP="006C610A"/>
    <w:p w:rsidR="002F09AC" w:rsidRDefault="002F09AC" w:rsidP="006C610A"/>
    <w:p w:rsidR="003A643E" w:rsidRPr="00C63AAB" w:rsidRDefault="003A643E" w:rsidP="003A643E">
      <w:pPr>
        <w:ind w:left="708" w:firstLine="1"/>
        <w:jc w:val="center"/>
        <w:rPr>
          <w:b/>
          <w:sz w:val="28"/>
          <w:szCs w:val="28"/>
        </w:rPr>
      </w:pPr>
      <w:r w:rsidRPr="00C63AAB">
        <w:rPr>
          <w:b/>
          <w:sz w:val="28"/>
          <w:szCs w:val="28"/>
        </w:rPr>
        <w:lastRenderedPageBreak/>
        <w:t xml:space="preserve">Методичні рекомендації щодо </w:t>
      </w:r>
      <w:r>
        <w:rPr>
          <w:b/>
          <w:sz w:val="28"/>
          <w:szCs w:val="28"/>
        </w:rPr>
        <w:t>с</w:t>
      </w:r>
      <w:r w:rsidRPr="00C63AAB">
        <w:rPr>
          <w:b/>
          <w:sz w:val="28"/>
          <w:szCs w:val="28"/>
        </w:rPr>
        <w:t>творення розвивального середовища в дошкільному навчальному закладі</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sz w:val="24"/>
          <w:szCs w:val="24"/>
        </w:rPr>
        <w:t xml:space="preserve">Базова програма розвитку дитини дошкільного віку спрямовує педагогів на створення в дошкільному навчальному закладі розвивального життєвого простору, що сприятиме повноцінному розвитку дітей. </w:t>
      </w:r>
    </w:p>
    <w:p w:rsidR="003A643E" w:rsidRPr="002F09AC" w:rsidRDefault="003A643E" w:rsidP="003A643E">
      <w:pPr>
        <w:pStyle w:val="a5"/>
        <w:spacing w:before="0" w:after="0"/>
        <w:ind w:firstLine="709"/>
        <w:jc w:val="both"/>
        <w:rPr>
          <w:rFonts w:ascii="Times New Roman" w:hAnsi="Times New Roman"/>
          <w:color w:val="000000"/>
          <w:lang w:val="uk-UA"/>
        </w:rPr>
      </w:pPr>
      <w:r w:rsidRPr="002F09AC">
        <w:rPr>
          <w:rFonts w:ascii="Times New Roman" w:hAnsi="Times New Roman"/>
          <w:bCs/>
          <w:color w:val="000000"/>
          <w:lang w:val="uk-UA"/>
        </w:rPr>
        <w:t>Розвивальне середовище</w:t>
      </w:r>
      <w:r w:rsidRPr="002F09AC">
        <w:rPr>
          <w:rFonts w:ascii="Times New Roman" w:hAnsi="Times New Roman"/>
          <w:color w:val="000000"/>
          <w:lang w:val="uk-UA"/>
        </w:rPr>
        <w:t xml:space="preserve"> – комплекс психолого-педагогічних, матеріаль</w:t>
      </w:r>
      <w:r w:rsidRPr="002F09AC">
        <w:rPr>
          <w:rFonts w:ascii="Times New Roman" w:hAnsi="Times New Roman"/>
          <w:color w:val="000000"/>
          <w:lang w:val="uk-UA"/>
        </w:rPr>
        <w:softHyphen/>
        <w:t>но-технічних, санітарно-гігієнічних, ергономічних, естетичних умов, що за</w:t>
      </w:r>
      <w:r w:rsidRPr="002F09AC">
        <w:rPr>
          <w:rFonts w:ascii="Times New Roman" w:hAnsi="Times New Roman"/>
          <w:color w:val="000000"/>
          <w:lang w:val="uk-UA"/>
        </w:rPr>
        <w:softHyphen/>
        <w:t>без</w:t>
      </w:r>
      <w:r w:rsidRPr="002F09AC">
        <w:rPr>
          <w:rFonts w:ascii="Times New Roman" w:hAnsi="Times New Roman"/>
          <w:color w:val="000000"/>
          <w:lang w:val="uk-UA"/>
        </w:rPr>
        <w:softHyphen/>
        <w:t>пе</w:t>
      </w:r>
      <w:r w:rsidRPr="002F09AC">
        <w:rPr>
          <w:rFonts w:ascii="Times New Roman" w:hAnsi="Times New Roman"/>
          <w:color w:val="000000"/>
          <w:lang w:val="uk-UA"/>
        </w:rPr>
        <w:softHyphen/>
      </w:r>
      <w:r w:rsidRPr="002F09AC">
        <w:rPr>
          <w:rFonts w:ascii="Times New Roman" w:hAnsi="Times New Roman"/>
          <w:color w:val="000000"/>
          <w:lang w:val="uk-UA"/>
        </w:rPr>
        <w:softHyphen/>
        <w:t>чують організацію життєдіяльності дітей у дошкільному навчальному закладі. Сучасні дослідники розглядають розвивальне середовище як систему матеріальних об'єктів діяльності дитини, що функціонально моделює зміст її духовного і фізичного розвитку. Збагачене середовище передбачає єдність со</w:t>
      </w:r>
      <w:r w:rsidRPr="002F09AC">
        <w:rPr>
          <w:rFonts w:ascii="Times New Roman" w:hAnsi="Times New Roman"/>
          <w:color w:val="000000"/>
          <w:lang w:val="uk-UA"/>
        </w:rPr>
        <w:softHyphen/>
        <w:t>ці</w:t>
      </w:r>
      <w:r w:rsidRPr="002F09AC">
        <w:rPr>
          <w:rFonts w:ascii="Times New Roman" w:hAnsi="Times New Roman"/>
          <w:color w:val="000000"/>
          <w:lang w:val="uk-UA"/>
        </w:rPr>
        <w:softHyphen/>
      </w:r>
      <w:r w:rsidRPr="002F09AC">
        <w:rPr>
          <w:rFonts w:ascii="Times New Roman" w:hAnsi="Times New Roman"/>
          <w:color w:val="000000"/>
          <w:lang w:val="uk-UA"/>
        </w:rPr>
        <w:softHyphen/>
        <w:t>аль</w:t>
      </w:r>
      <w:r w:rsidRPr="002F09AC">
        <w:rPr>
          <w:rFonts w:ascii="Times New Roman" w:hAnsi="Times New Roman"/>
          <w:color w:val="000000"/>
          <w:lang w:val="uk-UA"/>
        </w:rPr>
        <w:softHyphen/>
        <w:t>них і природних засобів забезпечення повноцінної життєдіяльності дитини.</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sz w:val="24"/>
          <w:szCs w:val="24"/>
        </w:rPr>
        <w:t xml:space="preserve">Розвивальний простір дошкільного навчального закладу потрібно розглядати як інтегровану категорію, що поєднує в собі природне, предметно-ігрове, соціальне і середовище власного "Я" . </w:t>
      </w:r>
    </w:p>
    <w:p w:rsidR="003A643E" w:rsidRPr="002F09AC" w:rsidRDefault="003A643E" w:rsidP="003A643E">
      <w:pPr>
        <w:shd w:val="clear" w:color="auto" w:fill="FFFFFF"/>
        <w:ind w:firstLine="709"/>
        <w:jc w:val="both"/>
        <w:rPr>
          <w:rFonts w:ascii="Times New Roman" w:hAnsi="Times New Roman" w:cs="Times New Roman"/>
          <w:bCs/>
          <w:sz w:val="24"/>
          <w:szCs w:val="24"/>
        </w:rPr>
      </w:pPr>
      <w:r w:rsidRPr="002F09AC">
        <w:rPr>
          <w:rFonts w:ascii="Times New Roman" w:hAnsi="Times New Roman" w:cs="Times New Roman"/>
          <w:bCs/>
          <w:sz w:val="24"/>
          <w:szCs w:val="24"/>
        </w:rPr>
        <w:t>За яких умов середовище є розвивальним?</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b/>
          <w:bCs/>
          <w:sz w:val="24"/>
          <w:szCs w:val="24"/>
        </w:rPr>
        <w:t xml:space="preserve">Природне середовище </w:t>
      </w:r>
      <w:r w:rsidRPr="002F09AC">
        <w:rPr>
          <w:rFonts w:ascii="Times New Roman" w:hAnsi="Times New Roman" w:cs="Times New Roman"/>
          <w:sz w:val="24"/>
          <w:szCs w:val="24"/>
        </w:rPr>
        <w:t>вважається розвивальним за умови, якщо воно сприяє становленню у дітей цілісного сприйняття природного довкілля, прояву інтересу до нього; оволодінню елементарними уявленнями про явища та об’єкти природи, взаємозв'язки між ними; розвитку у дітей емоційно-ціннісного ставлення до природи; формуванню навичок екологічно доцільної поведінки.</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b/>
          <w:bCs/>
          <w:sz w:val="24"/>
          <w:szCs w:val="24"/>
        </w:rPr>
        <w:t xml:space="preserve">Предметно-ігрове середовище </w:t>
      </w:r>
      <w:r w:rsidRPr="002F09AC">
        <w:rPr>
          <w:rFonts w:ascii="Times New Roman" w:hAnsi="Times New Roman" w:cs="Times New Roman"/>
          <w:sz w:val="24"/>
          <w:szCs w:val="24"/>
        </w:rPr>
        <w:t>є розвивальним, якщо воно розширює, поглиблює та систематизує елементарні уявлення дитини про довкілля;  вдосконалює вміння дитини використовувати за призначен</w:t>
      </w:r>
      <w:r w:rsidRPr="002F09AC">
        <w:rPr>
          <w:rFonts w:ascii="Times New Roman" w:hAnsi="Times New Roman" w:cs="Times New Roman"/>
          <w:sz w:val="24"/>
          <w:szCs w:val="24"/>
        </w:rPr>
        <w:softHyphen/>
        <w:t>ням предмети та знаряддя, виготовляти найпростіші вироби; вправляє в умінні самостійно визначати ігровий сюжет, робити його змістовним, розподіляти ігрові ролі, дотримуватися правил рольової поведінки, на</w:t>
      </w:r>
      <w:r w:rsidRPr="002F09AC">
        <w:rPr>
          <w:rFonts w:ascii="Times New Roman" w:hAnsi="Times New Roman" w:cs="Times New Roman"/>
          <w:sz w:val="24"/>
          <w:szCs w:val="24"/>
        </w:rPr>
        <w:softHyphen/>
        <w:t>лагоджувати</w:t>
      </w:r>
      <w:r w:rsidRPr="002F09AC">
        <w:rPr>
          <w:rFonts w:ascii="Times New Roman" w:hAnsi="Times New Roman" w:cs="Times New Roman"/>
          <w:spacing w:val="-2"/>
          <w:sz w:val="24"/>
          <w:szCs w:val="24"/>
        </w:rPr>
        <w:t xml:space="preserve"> ігрову взаємодію, використовувати й розподіляти іграшки </w:t>
      </w:r>
      <w:r w:rsidRPr="002F09AC">
        <w:rPr>
          <w:rFonts w:ascii="Times New Roman" w:hAnsi="Times New Roman" w:cs="Times New Roman"/>
          <w:spacing w:val="-3"/>
          <w:sz w:val="24"/>
          <w:szCs w:val="24"/>
        </w:rPr>
        <w:t xml:space="preserve">та ігрові атрибути, реалізовувати ігровий задум, перетворювати ігровий </w:t>
      </w:r>
      <w:r w:rsidRPr="002F09AC">
        <w:rPr>
          <w:rFonts w:ascii="Times New Roman" w:hAnsi="Times New Roman" w:cs="Times New Roman"/>
          <w:spacing w:val="-2"/>
          <w:sz w:val="24"/>
          <w:szCs w:val="24"/>
        </w:rPr>
        <w:t>простір; орієнтує в творах мистецтва (образотворчого, музичного, теат</w:t>
      </w:r>
      <w:r w:rsidRPr="002F09AC">
        <w:rPr>
          <w:rFonts w:ascii="Times New Roman" w:hAnsi="Times New Roman" w:cs="Times New Roman"/>
          <w:spacing w:val="-2"/>
          <w:sz w:val="24"/>
          <w:szCs w:val="24"/>
        </w:rPr>
        <w:softHyphen/>
      </w:r>
      <w:r w:rsidRPr="002F09AC">
        <w:rPr>
          <w:rFonts w:ascii="Times New Roman" w:hAnsi="Times New Roman" w:cs="Times New Roman"/>
          <w:spacing w:val="-1"/>
          <w:sz w:val="24"/>
          <w:szCs w:val="24"/>
        </w:rPr>
        <w:t>рального, літературного), допомагає опановувати мову цих видів мис</w:t>
      </w:r>
      <w:r w:rsidRPr="002F09AC">
        <w:rPr>
          <w:rFonts w:ascii="Times New Roman" w:hAnsi="Times New Roman" w:cs="Times New Roman"/>
          <w:spacing w:val="-1"/>
          <w:sz w:val="24"/>
          <w:szCs w:val="24"/>
        </w:rPr>
        <w:softHyphen/>
      </w:r>
      <w:r w:rsidRPr="002F09AC">
        <w:rPr>
          <w:rFonts w:ascii="Times New Roman" w:hAnsi="Times New Roman" w:cs="Times New Roman"/>
          <w:spacing w:val="-3"/>
          <w:sz w:val="24"/>
          <w:szCs w:val="24"/>
        </w:rPr>
        <w:t>тецтва, передавати художній образ різними мистецькими засобами, сти</w:t>
      </w:r>
      <w:r w:rsidRPr="002F09AC">
        <w:rPr>
          <w:rFonts w:ascii="Times New Roman" w:hAnsi="Times New Roman" w:cs="Times New Roman"/>
          <w:spacing w:val="-3"/>
          <w:sz w:val="24"/>
          <w:szCs w:val="24"/>
        </w:rPr>
        <w:softHyphen/>
      </w:r>
      <w:r w:rsidRPr="002F09AC">
        <w:rPr>
          <w:rFonts w:ascii="Times New Roman" w:hAnsi="Times New Roman" w:cs="Times New Roman"/>
          <w:sz w:val="24"/>
          <w:szCs w:val="24"/>
        </w:rPr>
        <w:t>мулювати до творчості.</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b/>
          <w:bCs/>
          <w:spacing w:val="-5"/>
          <w:sz w:val="24"/>
          <w:szCs w:val="24"/>
        </w:rPr>
        <w:t xml:space="preserve">Соціальне середовище </w:t>
      </w:r>
      <w:r w:rsidRPr="002F09AC">
        <w:rPr>
          <w:rFonts w:ascii="Times New Roman" w:hAnsi="Times New Roman" w:cs="Times New Roman"/>
          <w:spacing w:val="-5"/>
          <w:sz w:val="24"/>
          <w:szCs w:val="24"/>
        </w:rPr>
        <w:t>вважається розвивальним, як</w:t>
      </w:r>
      <w:r w:rsidRPr="002F09AC">
        <w:rPr>
          <w:rFonts w:ascii="Times New Roman" w:hAnsi="Times New Roman" w:cs="Times New Roman"/>
          <w:spacing w:val="-2"/>
          <w:sz w:val="24"/>
          <w:szCs w:val="24"/>
        </w:rPr>
        <w:t xml:space="preserve">що воно сприяє усвідомленню дитиною змісту поняття "сім'я", </w:t>
      </w:r>
      <w:r w:rsidRPr="002F09AC">
        <w:rPr>
          <w:rFonts w:ascii="Times New Roman" w:hAnsi="Times New Roman" w:cs="Times New Roman"/>
          <w:spacing w:val="-1"/>
          <w:sz w:val="24"/>
          <w:szCs w:val="24"/>
        </w:rPr>
        <w:t xml:space="preserve">основних функцій членів родини, особливостей  взаємин  рідних  людей  між собою; актуалізує  для  дитини проблему диференціації </w:t>
      </w:r>
      <w:r w:rsidRPr="002F09AC">
        <w:rPr>
          <w:rFonts w:ascii="Times New Roman" w:hAnsi="Times New Roman" w:cs="Times New Roman"/>
          <w:spacing w:val="-3"/>
          <w:sz w:val="24"/>
          <w:szCs w:val="24"/>
        </w:rPr>
        <w:t>людей за ознаками спорідненості, віку, статевої на</w:t>
      </w:r>
      <w:r w:rsidRPr="002F09AC">
        <w:rPr>
          <w:rFonts w:ascii="Times New Roman" w:hAnsi="Times New Roman" w:cs="Times New Roman"/>
          <w:spacing w:val="-3"/>
          <w:sz w:val="24"/>
          <w:szCs w:val="24"/>
        </w:rPr>
        <w:softHyphen/>
        <w:t xml:space="preserve">лежності, приємності </w:t>
      </w:r>
      <w:r w:rsidRPr="002F09AC">
        <w:rPr>
          <w:rFonts w:ascii="Times New Roman" w:hAnsi="Times New Roman" w:cs="Times New Roman"/>
          <w:spacing w:val="-1"/>
          <w:sz w:val="24"/>
          <w:szCs w:val="24"/>
        </w:rPr>
        <w:t>для інших; збагачує уявленнями про характер взаємин зі старши</w:t>
      </w:r>
      <w:r w:rsidRPr="002F09AC">
        <w:rPr>
          <w:rFonts w:ascii="Times New Roman" w:hAnsi="Times New Roman" w:cs="Times New Roman"/>
          <w:spacing w:val="-1"/>
          <w:sz w:val="24"/>
          <w:szCs w:val="24"/>
        </w:rPr>
        <w:softHyphen/>
        <w:t>ми, однолітками, молодшими за себе; допомагає набути елементар</w:t>
      </w:r>
      <w:r w:rsidRPr="002F09AC">
        <w:rPr>
          <w:rFonts w:ascii="Times New Roman" w:hAnsi="Times New Roman" w:cs="Times New Roman"/>
          <w:spacing w:val="-1"/>
          <w:sz w:val="24"/>
          <w:szCs w:val="24"/>
        </w:rPr>
        <w:softHyphen/>
        <w:t xml:space="preserve">них </w:t>
      </w:r>
      <w:r w:rsidRPr="002F09AC">
        <w:rPr>
          <w:rFonts w:ascii="Times New Roman" w:hAnsi="Times New Roman" w:cs="Times New Roman"/>
          <w:sz w:val="24"/>
          <w:szCs w:val="24"/>
        </w:rPr>
        <w:t>уявлень про державу, народи, людство; формує у дітей морально-етичні норми поведінки.</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b/>
          <w:bCs/>
          <w:spacing w:val="-10"/>
          <w:sz w:val="24"/>
          <w:szCs w:val="24"/>
        </w:rPr>
        <w:t xml:space="preserve">Середовище власного "Я" дитини </w:t>
      </w:r>
      <w:r w:rsidRPr="002F09AC">
        <w:rPr>
          <w:rFonts w:ascii="Times New Roman" w:hAnsi="Times New Roman" w:cs="Times New Roman"/>
          <w:spacing w:val="-10"/>
          <w:sz w:val="24"/>
          <w:szCs w:val="24"/>
        </w:rPr>
        <w:t>є розвивальним, спри</w:t>
      </w:r>
      <w:r w:rsidRPr="002F09AC">
        <w:rPr>
          <w:rFonts w:ascii="Times New Roman" w:hAnsi="Times New Roman" w:cs="Times New Roman"/>
          <w:sz w:val="24"/>
          <w:szCs w:val="24"/>
        </w:rPr>
        <w:t>ятливим для її особистісного зростання, якщо дитина має уяв</w:t>
      </w:r>
      <w:r w:rsidRPr="002F09AC">
        <w:rPr>
          <w:rFonts w:ascii="Times New Roman" w:hAnsi="Times New Roman" w:cs="Times New Roman"/>
          <w:sz w:val="24"/>
          <w:szCs w:val="24"/>
        </w:rPr>
        <w:softHyphen/>
        <w:t>лення про своє тіло та органи чуттів, орієнтується в умовах свого розвитку, дотримується гігієни тіла й діяльності, диференціює показ</w:t>
      </w:r>
      <w:r w:rsidRPr="002F09AC">
        <w:rPr>
          <w:rFonts w:ascii="Times New Roman" w:hAnsi="Times New Roman" w:cs="Times New Roman"/>
          <w:sz w:val="24"/>
          <w:szCs w:val="24"/>
        </w:rPr>
        <w:softHyphen/>
      </w:r>
      <w:r w:rsidRPr="002F09AC">
        <w:rPr>
          <w:rFonts w:ascii="Times New Roman" w:hAnsi="Times New Roman" w:cs="Times New Roman"/>
          <w:spacing w:val="-1"/>
          <w:sz w:val="24"/>
          <w:szCs w:val="24"/>
        </w:rPr>
        <w:t xml:space="preserve">ники здоров'я і захворювань, зацікавлена у здоровому способі життя, </w:t>
      </w:r>
      <w:r w:rsidRPr="002F09AC">
        <w:rPr>
          <w:rFonts w:ascii="Times New Roman" w:hAnsi="Times New Roman" w:cs="Times New Roman"/>
          <w:spacing w:val="-2"/>
          <w:sz w:val="24"/>
          <w:szCs w:val="24"/>
        </w:rPr>
        <w:t>характеризується витривалістю, визначає статеву належність, поклада</w:t>
      </w:r>
      <w:r w:rsidRPr="002F09AC">
        <w:rPr>
          <w:rFonts w:ascii="Times New Roman" w:hAnsi="Times New Roman" w:cs="Times New Roman"/>
          <w:spacing w:val="-2"/>
          <w:sz w:val="24"/>
          <w:szCs w:val="24"/>
        </w:rPr>
        <w:softHyphen/>
      </w:r>
      <w:r w:rsidRPr="002F09AC">
        <w:rPr>
          <w:rFonts w:ascii="Times New Roman" w:hAnsi="Times New Roman" w:cs="Times New Roman"/>
          <w:spacing w:val="-1"/>
          <w:sz w:val="24"/>
          <w:szCs w:val="24"/>
        </w:rPr>
        <w:t xml:space="preserve">ється на свою вправність;  </w:t>
      </w:r>
      <w:r w:rsidRPr="002F09AC">
        <w:rPr>
          <w:rFonts w:ascii="Times New Roman" w:hAnsi="Times New Roman" w:cs="Times New Roman"/>
          <w:spacing w:val="-2"/>
          <w:sz w:val="24"/>
          <w:szCs w:val="24"/>
        </w:rPr>
        <w:t xml:space="preserve">володіє азбукою емоцій, </w:t>
      </w:r>
      <w:r w:rsidRPr="002F09AC">
        <w:rPr>
          <w:rFonts w:ascii="Times New Roman" w:hAnsi="Times New Roman" w:cs="Times New Roman"/>
          <w:spacing w:val="-1"/>
          <w:sz w:val="24"/>
          <w:szCs w:val="24"/>
        </w:rPr>
        <w:t>має високу пізна</w:t>
      </w:r>
      <w:r w:rsidRPr="002F09AC">
        <w:rPr>
          <w:rFonts w:ascii="Times New Roman" w:hAnsi="Times New Roman" w:cs="Times New Roman"/>
          <w:spacing w:val="-1"/>
          <w:sz w:val="24"/>
          <w:szCs w:val="24"/>
        </w:rPr>
        <w:softHyphen/>
      </w:r>
      <w:r w:rsidRPr="002F09AC">
        <w:rPr>
          <w:rFonts w:ascii="Times New Roman" w:hAnsi="Times New Roman" w:cs="Times New Roman"/>
          <w:spacing w:val="-2"/>
          <w:sz w:val="24"/>
          <w:szCs w:val="24"/>
        </w:rPr>
        <w:t xml:space="preserve">вальну активність, здатна до вольових зусиль, </w:t>
      </w:r>
      <w:r w:rsidRPr="002F09AC">
        <w:rPr>
          <w:rFonts w:ascii="Times New Roman" w:hAnsi="Times New Roman" w:cs="Times New Roman"/>
          <w:sz w:val="24"/>
          <w:szCs w:val="24"/>
        </w:rPr>
        <w:t xml:space="preserve">довіряє самооцінці, домагається </w:t>
      </w:r>
      <w:r w:rsidRPr="002F09AC">
        <w:rPr>
          <w:rFonts w:ascii="Times New Roman" w:hAnsi="Times New Roman" w:cs="Times New Roman"/>
          <w:sz w:val="24"/>
          <w:szCs w:val="24"/>
        </w:rPr>
        <w:lastRenderedPageBreak/>
        <w:t xml:space="preserve">визнання, має елементарну життєву </w:t>
      </w:r>
      <w:r w:rsidRPr="002F09AC">
        <w:rPr>
          <w:rFonts w:ascii="Times New Roman" w:hAnsi="Times New Roman" w:cs="Times New Roman"/>
          <w:spacing w:val="-2"/>
          <w:sz w:val="24"/>
          <w:szCs w:val="24"/>
        </w:rPr>
        <w:t>перспективу; орієнтується у правах та обов'язках; характеризується ко</w:t>
      </w:r>
      <w:r w:rsidRPr="002F09AC">
        <w:rPr>
          <w:rFonts w:ascii="Times New Roman" w:hAnsi="Times New Roman" w:cs="Times New Roman"/>
          <w:spacing w:val="-2"/>
          <w:sz w:val="24"/>
          <w:szCs w:val="24"/>
        </w:rPr>
        <w:softHyphen/>
      </w:r>
      <w:r w:rsidRPr="002F09AC">
        <w:rPr>
          <w:rFonts w:ascii="Times New Roman" w:hAnsi="Times New Roman" w:cs="Times New Roman"/>
          <w:spacing w:val="-3"/>
          <w:sz w:val="24"/>
          <w:szCs w:val="24"/>
        </w:rPr>
        <w:t xml:space="preserve">мунікативними здібностями; почувається членом соціальної групи, вміє </w:t>
      </w:r>
      <w:r w:rsidRPr="002F09AC">
        <w:rPr>
          <w:rFonts w:ascii="Times New Roman" w:hAnsi="Times New Roman" w:cs="Times New Roman"/>
          <w:sz w:val="24"/>
          <w:szCs w:val="24"/>
        </w:rPr>
        <w:t>налагоджувати спільну діяльність, чинити опір асоціальній поведінці однолітків, розв'язувати конфліктні ситуації, діяти за сумлінням.</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sz w:val="24"/>
          <w:szCs w:val="24"/>
        </w:rPr>
        <w:t>Необхідною умовою повноцінного розвитку дитини дошкільного віку є ще одна складова розвивального простору – мовленнєва. Основою мовленнєвої складової є створення доброзичливої атмосфери, в якій діти виявляють мовленнєву активність, вільно спілкуються між собою та з вихователем, вчаться, дізнаються про нове та цікаве, чують літературну мову, мають змогу самостійно обирати однолітків для спілкування, гри, трудової чи іншої діяльності, залучаються до мовленнєво-творчої діяльності.</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sz w:val="24"/>
          <w:szCs w:val="24"/>
        </w:rPr>
        <w:t>Створюючи розвивальний простір для дітей в умовах дошкільного навчального закладу, педагогічним працівникам необхідно дотримуватися наступних принципів: безпечність; урахування закономірностей розвитку дітей; раціональність; динамічність; активність; комфортність кожної дитини; позитивно-емоційне навантаження.</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sz w:val="24"/>
          <w:szCs w:val="24"/>
        </w:rPr>
        <w:t>Найголовнішим принципом організації розвивального простору є його безпечність, адже від цього залежить збереження життя та здоров’я дітей. Саме тому під час створення розвивального простору особливу увагу необхідно звертати на якість матеріалів, з яких виготовлено обладнання, іграшки тощо та їх відповідність санітарно-гігієнічним нормам, дотримання вимог Інструкції з організації життя та здоров’я дітей у дошкільних навчальних закладах, затвердженої  наказом  Міністерства  освіти  і  науки  України  від  28.10.2008 р. № 985.</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sz w:val="24"/>
          <w:szCs w:val="24"/>
        </w:rPr>
        <w:t>Організовуючи життєдіяльність дітей, педагогам необхідно враховувати психологічні закономірності розвитку дітей дошкільного віку, їхні індивідуальні особ</w:t>
      </w:r>
      <w:r w:rsidRPr="002F09AC">
        <w:rPr>
          <w:rFonts w:ascii="Times New Roman" w:hAnsi="Times New Roman" w:cs="Times New Roman"/>
          <w:sz w:val="24"/>
          <w:szCs w:val="24"/>
        </w:rPr>
        <w:softHyphen/>
        <w:t>ли</w:t>
      </w:r>
      <w:r w:rsidRPr="002F09AC">
        <w:rPr>
          <w:rFonts w:ascii="Times New Roman" w:hAnsi="Times New Roman" w:cs="Times New Roman"/>
          <w:sz w:val="24"/>
          <w:szCs w:val="24"/>
        </w:rPr>
        <w:softHyphen/>
        <w:t>вості, а також особистий життєвий досвід. Важливо, щоб розви</w:t>
      </w:r>
      <w:r w:rsidRPr="002F09AC">
        <w:rPr>
          <w:rFonts w:ascii="Times New Roman" w:hAnsi="Times New Roman" w:cs="Times New Roman"/>
          <w:sz w:val="24"/>
          <w:szCs w:val="24"/>
        </w:rPr>
        <w:softHyphen/>
        <w:t>валь</w:t>
      </w:r>
      <w:r w:rsidRPr="002F09AC">
        <w:rPr>
          <w:rFonts w:ascii="Times New Roman" w:hAnsi="Times New Roman" w:cs="Times New Roman"/>
          <w:sz w:val="24"/>
          <w:szCs w:val="24"/>
        </w:rPr>
        <w:softHyphen/>
        <w:t>ний простір максимально задовольняв потреби кожної дитини, а тому варто  напов</w:t>
      </w:r>
      <w:r w:rsidRPr="002F09AC">
        <w:rPr>
          <w:rFonts w:ascii="Times New Roman" w:hAnsi="Times New Roman" w:cs="Times New Roman"/>
          <w:sz w:val="24"/>
          <w:szCs w:val="24"/>
        </w:rPr>
        <w:softHyphen/>
        <w:t>нити  його  різноманітними  атрибутами, які допоможуть  зацікавити кожну дитину, а також подбати про те, щоб вона змогла знайти для себе улюблене заняття.</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sz w:val="24"/>
          <w:szCs w:val="24"/>
        </w:rPr>
        <w:t>Дотримання принципу раціональності потребує від педагогів урахування особливостей архітектури та дизайну групового розміщення дошкільного навчального закладу. У групових приміщеннях доцільно передбачити місце для створення постійних і змінних осередків (центрів), де діти могли б самостійно чи невеликими групами за власним бажанням займатися різними видами діяльності, не заважаючи один одному. Саме тому доцільно використовувати підвісне обладнання, ширми, екрани, вітрини.</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sz w:val="24"/>
          <w:szCs w:val="24"/>
        </w:rPr>
        <w:t xml:space="preserve">Розвивальний простір групової кімнати не може бути сталим. Педагогам необхідно періодично змінювати його матеріальне наповнення, враховуючи інтереси, потреби, настрій дітей, освітні завдання тощо. Варто періодично змінювати кольоровий і звуковий фон у групових приміщеннях, варіювати використання обладнання. Раз на місяць частину ігрового матеріалу потрібно оновлювати, а також змінювати їх розміщення. Ігровий матеріал та обладнання, яке діти не використовують тривалий час, доцільно заховати на певний період, а потім знову розмістити в ігрових осередках (центрах). Для забезпечення динамічності розвивального простору варто використовувати модульні столи, пересувні ящики, ширми тощо. Змінюючи частково розвивальне середовище групової кімнати, потрібно враховувати також тему дня (тижня, місяці), над якою працюють діти. </w:t>
      </w:r>
    </w:p>
    <w:p w:rsidR="003A643E" w:rsidRPr="002F09AC" w:rsidRDefault="003A643E" w:rsidP="003A643E">
      <w:pPr>
        <w:shd w:val="clear" w:color="auto" w:fill="FFFFFF"/>
        <w:ind w:firstLine="709"/>
        <w:jc w:val="both"/>
        <w:rPr>
          <w:rFonts w:ascii="Times New Roman" w:hAnsi="Times New Roman" w:cs="Times New Roman"/>
          <w:spacing w:val="-2"/>
          <w:sz w:val="24"/>
          <w:szCs w:val="24"/>
        </w:rPr>
      </w:pPr>
      <w:r w:rsidRPr="002F09AC">
        <w:rPr>
          <w:rFonts w:ascii="Times New Roman" w:hAnsi="Times New Roman" w:cs="Times New Roman"/>
          <w:sz w:val="24"/>
          <w:szCs w:val="24"/>
        </w:rPr>
        <w:lastRenderedPageBreak/>
        <w:t xml:space="preserve">Принцип </w:t>
      </w:r>
      <w:r w:rsidRPr="002F09AC">
        <w:rPr>
          <w:rFonts w:ascii="Times New Roman" w:hAnsi="Times New Roman" w:cs="Times New Roman"/>
          <w:spacing w:val="-2"/>
          <w:sz w:val="24"/>
          <w:szCs w:val="24"/>
        </w:rPr>
        <w:t xml:space="preserve">активності передбачає, що в розвивальному просторі діти мають змогу діяти за власним вибором, змінювати ситуацію, перетворювати простір, </w:t>
      </w:r>
      <w:r w:rsidRPr="002F09AC">
        <w:rPr>
          <w:rFonts w:ascii="Times New Roman" w:hAnsi="Times New Roman" w:cs="Times New Roman"/>
          <w:spacing w:val="-4"/>
          <w:sz w:val="24"/>
          <w:szCs w:val="24"/>
        </w:rPr>
        <w:t>обстежувати його, раціоналізувати. Всі предмети мають бути доступними дітям,</w:t>
      </w:r>
      <w:r w:rsidRPr="002F09AC">
        <w:rPr>
          <w:rFonts w:ascii="Times New Roman" w:hAnsi="Times New Roman" w:cs="Times New Roman"/>
          <w:spacing w:val="-2"/>
          <w:sz w:val="24"/>
          <w:szCs w:val="24"/>
        </w:rPr>
        <w:t xml:space="preserve"> щоб їх можна було вільно брати, використовувати, класти на місце тощо.</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sz w:val="24"/>
          <w:szCs w:val="24"/>
        </w:rPr>
        <w:t xml:space="preserve">Доцільно створений розвивальний простір дає можливість дитині почуватися комфортно в усіх осередках (центрах) групи. Разом з тим, педагогічні працівники повинні надати кожній дитині її "особистий простір" – місце, де вона може побути наодинці. З цією метою у груповій кімнаті варто створити "куточок усамітнення" чи "куточок роздумів" з м’яким диванчиком, подушками тощо. </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sz w:val="24"/>
          <w:szCs w:val="24"/>
        </w:rPr>
        <w:t>Створюючи розвивальне середовище групової кімнати, обов’язково потрібно брати до уваги і його позитивно-емоційне навантаження. В оформленні приміщень варто використовувати теплу пастельну гаму кольорів та якісний текстиль і фурнітуру; забезпечувати достатнє освітлення та режим провітрювання; продумувати розміщення меблів, яке сприятиме використанню дітьми осередків групової кімнати та не створюватиме відчуття захаращеності під час перебування у приміщенні; використовувати озеленення приміщення.</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sz w:val="24"/>
          <w:szCs w:val="24"/>
        </w:rPr>
        <w:t>Працівникам дошкільних навчальних закладів також необхідно уникати конфліктів, бути спокійними, уважними. Своєю поведінкою та діями вони мають  позитивно  впливати  на  розвиток психічних процесів дітей. Загальна тональність мовлення педагогічних працівників має бути помірною, оцінка, вказівка – спокійними, доцільними та коректними.</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sz w:val="24"/>
          <w:szCs w:val="24"/>
        </w:rPr>
        <w:t>Відповідно до вимог Базового компонента дошкільної освіти України та Базової програми розвиту дитини дошкільного віку "Я у Світі" розвивальний простір групової кімнати передбачає створення спеціальних осередків (центрів). Педагогічні працівники дошкільних навчальних закладів, врахо</w:t>
      </w:r>
      <w:r w:rsidRPr="002F09AC">
        <w:rPr>
          <w:rFonts w:ascii="Times New Roman" w:hAnsi="Times New Roman" w:cs="Times New Roman"/>
          <w:sz w:val="24"/>
          <w:szCs w:val="24"/>
        </w:rPr>
        <w:softHyphen/>
        <w:t>вуючи вік дітей, самостійно обирають їх кількість, наповнення, розміщення, способи використання.</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sz w:val="24"/>
          <w:szCs w:val="24"/>
        </w:rPr>
        <w:t>Наводимо орієнтовний перелік осередків (центрів), які сприятимуть створенню розвивального простору в дошкільному навчальному закладі: природознавства; дитячого експериментування; ігрової діяльності; художнього слова; образотворчої діяльності; музичний; народознавства; розвивального навчання; спортивний; трудової діяльності; відпочинку та усамітнення; самопізнання; співпраці з батьками тощо.</w:t>
      </w:r>
    </w:p>
    <w:p w:rsidR="003A643E" w:rsidRPr="002F09AC" w:rsidRDefault="003A643E" w:rsidP="003A643E">
      <w:pPr>
        <w:shd w:val="clear" w:color="auto" w:fill="FFFFFF"/>
        <w:ind w:firstLine="709"/>
        <w:jc w:val="both"/>
        <w:rPr>
          <w:rFonts w:ascii="Times New Roman" w:hAnsi="Times New Roman" w:cs="Times New Roman"/>
          <w:sz w:val="24"/>
          <w:szCs w:val="24"/>
        </w:rPr>
      </w:pPr>
      <w:r w:rsidRPr="002F09AC">
        <w:rPr>
          <w:rFonts w:ascii="Times New Roman" w:hAnsi="Times New Roman" w:cs="Times New Roman"/>
          <w:sz w:val="24"/>
          <w:szCs w:val="24"/>
        </w:rPr>
        <w:t>Наповнення відповідних осередків (центрів) здійснюється відповідно до наказу Міністерства освіти і науки України від 11.09.2002 №509                          "Про затвердження Типового переліку обов’язкового обладнання навчально-наочних посібників та іграшок у дошкільних навчальних закладах", методичних рекомендацій від 17.03.2006 №1/9-153 "Підбір і використання іграшок для дітей раннього віку у дошкільних навчальних закладах" та від 18.07.2008 №1/9-470 "Підбір і використання іграшок для дітей дошкільного віку в  дошкільних навчальних закладах".</w:t>
      </w:r>
    </w:p>
    <w:p w:rsidR="003A643E" w:rsidRPr="002F09AC" w:rsidRDefault="003A643E" w:rsidP="003A643E">
      <w:pPr>
        <w:shd w:val="clear" w:color="auto" w:fill="FFFFFF"/>
        <w:tabs>
          <w:tab w:val="left" w:pos="284"/>
        </w:tabs>
        <w:ind w:firstLine="709"/>
        <w:jc w:val="both"/>
        <w:rPr>
          <w:rFonts w:ascii="Times New Roman" w:hAnsi="Times New Roman" w:cs="Times New Roman"/>
          <w:sz w:val="24"/>
          <w:szCs w:val="24"/>
        </w:rPr>
      </w:pPr>
      <w:r w:rsidRPr="002F09AC">
        <w:rPr>
          <w:rFonts w:ascii="Times New Roman" w:hAnsi="Times New Roman" w:cs="Times New Roman"/>
          <w:sz w:val="24"/>
          <w:szCs w:val="24"/>
        </w:rPr>
        <w:t xml:space="preserve">Важливою умовою створення в дошкільних навчальних закладах розвивального середовища є аналіз, планування та контроль відповідного напряму роботи. Звертаємо увагу керівників дошкільних навчальних закладів на необхідність визначення заходів щодо створення розвивального середовища у річному плані роботи закладу. Відповідно до змісту кожного розділу плану варто передбачити заходи, спрямовані як на обладнання групових кімнат та інших приміщень дошкільного закладу, так і на методичну роботу з педагогами, </w:t>
      </w:r>
      <w:r w:rsidRPr="002F09AC">
        <w:rPr>
          <w:rFonts w:ascii="Times New Roman" w:hAnsi="Times New Roman" w:cs="Times New Roman"/>
          <w:sz w:val="24"/>
          <w:szCs w:val="24"/>
        </w:rPr>
        <w:lastRenderedPageBreak/>
        <w:t>яка сприятиме підвищенню їхньої фахової майстерності щодо використання розвивального середовища; вивчення стану організації життєдіяльності дітей, що допоможе отримати об’єктивну інформацію про стан розвивального сере</w:t>
      </w:r>
      <w:r w:rsidRPr="002F09AC">
        <w:rPr>
          <w:rFonts w:ascii="Times New Roman" w:hAnsi="Times New Roman" w:cs="Times New Roman"/>
          <w:sz w:val="24"/>
          <w:szCs w:val="24"/>
        </w:rPr>
        <w:softHyphen/>
        <w:t>до</w:t>
      </w:r>
      <w:r w:rsidRPr="002F09AC">
        <w:rPr>
          <w:rFonts w:ascii="Times New Roman" w:hAnsi="Times New Roman" w:cs="Times New Roman"/>
          <w:sz w:val="24"/>
          <w:szCs w:val="24"/>
        </w:rPr>
        <w:softHyphen/>
        <w:t xml:space="preserve">вища в групах; роботу методичного кабінету, яка забезпечить розроблення відповідних методичних рекомендацій, вивчення, узагальнення та поширення перспективного досвіду, поповнення методичного кабінету тощо. </w:t>
      </w:r>
    </w:p>
    <w:p w:rsidR="003A643E" w:rsidRPr="002F09AC" w:rsidRDefault="003A643E" w:rsidP="003A643E">
      <w:pPr>
        <w:ind w:firstLine="709"/>
        <w:jc w:val="both"/>
        <w:rPr>
          <w:rFonts w:ascii="Times New Roman" w:hAnsi="Times New Roman" w:cs="Times New Roman"/>
          <w:sz w:val="24"/>
          <w:szCs w:val="24"/>
        </w:rPr>
      </w:pPr>
      <w:r w:rsidRPr="002F09AC">
        <w:rPr>
          <w:rFonts w:ascii="Times New Roman" w:hAnsi="Times New Roman" w:cs="Times New Roman"/>
          <w:sz w:val="24"/>
          <w:szCs w:val="24"/>
        </w:rPr>
        <w:t>Таким чином, створення розвивального середовища в дошкільному навчальному закладі сприяє організації життєдіяльності дітей відповідно до вимог Базової програми розвитку дитини дошкільного віку .</w:t>
      </w:r>
    </w:p>
    <w:p w:rsidR="003A643E" w:rsidRDefault="003A643E"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3A643E" w:rsidRDefault="003A643E" w:rsidP="003A643E">
      <w:pPr>
        <w:spacing w:line="360" w:lineRule="auto"/>
        <w:ind w:firstLine="709"/>
        <w:jc w:val="center"/>
        <w:rPr>
          <w:b/>
          <w:sz w:val="28"/>
          <w:szCs w:val="28"/>
        </w:rPr>
      </w:pPr>
      <w:r>
        <w:rPr>
          <w:b/>
          <w:sz w:val="28"/>
          <w:szCs w:val="28"/>
        </w:rPr>
        <w:lastRenderedPageBreak/>
        <w:t xml:space="preserve">Методичні рекомендації </w:t>
      </w:r>
    </w:p>
    <w:p w:rsidR="003A643E" w:rsidRPr="00287CB6" w:rsidRDefault="003A643E" w:rsidP="003A643E">
      <w:pPr>
        <w:spacing w:line="360" w:lineRule="auto"/>
        <w:ind w:firstLine="709"/>
        <w:jc w:val="center"/>
        <w:rPr>
          <w:b/>
          <w:sz w:val="28"/>
          <w:szCs w:val="28"/>
        </w:rPr>
      </w:pPr>
      <w:r>
        <w:rPr>
          <w:b/>
          <w:sz w:val="28"/>
          <w:szCs w:val="28"/>
        </w:rPr>
        <w:t>щодо о</w:t>
      </w:r>
      <w:r w:rsidRPr="00CA0735">
        <w:rPr>
          <w:b/>
          <w:sz w:val="28"/>
          <w:szCs w:val="28"/>
        </w:rPr>
        <w:t>рганізаці</w:t>
      </w:r>
      <w:r>
        <w:rPr>
          <w:b/>
          <w:sz w:val="28"/>
          <w:szCs w:val="28"/>
        </w:rPr>
        <w:t>ї</w:t>
      </w:r>
      <w:r w:rsidRPr="00CA0735">
        <w:rPr>
          <w:b/>
          <w:sz w:val="28"/>
          <w:szCs w:val="28"/>
        </w:rPr>
        <w:t xml:space="preserve"> навчально-виховного процесу з дітьми старшого дошкільного віку</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Одним з пріоритетів державної політики в розвитку дошкільної освіти є рівний доступ до якісної освіти, який забезпечується дошкільними навчальними закладами та іншими формами здобуття дошкільної освіти.</w:t>
      </w:r>
    </w:p>
    <w:p w:rsidR="003A643E" w:rsidRPr="002F09AC" w:rsidRDefault="003A643E" w:rsidP="002F09AC">
      <w:pPr>
        <w:pStyle w:val="a5"/>
        <w:spacing w:before="0" w:after="0" w:line="360" w:lineRule="auto"/>
        <w:ind w:firstLine="709"/>
        <w:jc w:val="both"/>
        <w:rPr>
          <w:rFonts w:ascii="Times New Roman" w:hAnsi="Times New Roman"/>
          <w:lang w:val="uk-UA"/>
        </w:rPr>
      </w:pPr>
      <w:r w:rsidRPr="002F09AC">
        <w:rPr>
          <w:rFonts w:ascii="Times New Roman" w:hAnsi="Times New Roman"/>
          <w:lang w:val="uk-UA"/>
        </w:rPr>
        <w:t>Законом України  від 06.07.2010 р. «Про внесення змін до законодавчих актів з питань загальної середньої та дошкільної освіти щодо організації навчально-виховного процесу» передбачено обов'язковість дошкільної освіти дітей старшого дошкільного віку. Основною метою нововведення є створення рівних стартових умов для дітей п'ятирічного віку до майбутнього навчання в школі, формування шкільної зрілості.</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 xml:space="preserve">Функціонування груп дітей 5-річного віку у 2010-2011 н. р. регламентується нормативно-правовими актами, зокрема: Законами України «Про дошкільну освіту», «Про внесення змін до законодавчих актів з питань загальної середньої та дошкільної освіти щодо організації навчально-виховного процесу», Положенням про дошкільний навчальний заклад, затвердженим постановою Кабінету Міністрів України від 12.03.2003 р.       № 305, інструктивно-методичними листами: «Про організацію короткотривалого </w:t>
      </w:r>
      <w:r w:rsidRPr="002F09AC">
        <w:rPr>
          <w:rFonts w:ascii="Times New Roman" w:hAnsi="Times New Roman" w:cs="Times New Roman"/>
          <w:spacing w:val="-1"/>
          <w:sz w:val="24"/>
          <w:szCs w:val="24"/>
        </w:rPr>
        <w:t xml:space="preserve">перебування дітей у дошкільних навчальних закладах» (від 17.08.2005 р. № 1/9-431), </w:t>
      </w:r>
      <w:r w:rsidRPr="002F09AC">
        <w:rPr>
          <w:rFonts w:ascii="Times New Roman" w:hAnsi="Times New Roman" w:cs="Times New Roman"/>
          <w:sz w:val="24"/>
          <w:szCs w:val="24"/>
        </w:rPr>
        <w:t xml:space="preserve">«Про режим роботи дошкільних навчальних закладів» (від 24.01.2007 р. № 1/9-36), </w:t>
      </w:r>
      <w:r w:rsidRPr="002F09AC">
        <w:rPr>
          <w:rFonts w:ascii="Times New Roman" w:hAnsi="Times New Roman" w:cs="Times New Roman"/>
          <w:spacing w:val="-1"/>
          <w:sz w:val="24"/>
          <w:szCs w:val="24"/>
        </w:rPr>
        <w:t xml:space="preserve">«Про організацію обліку дітей дошкільного віку» (від 07.05.2007 р. № 1/9-263), «Про </w:t>
      </w:r>
      <w:r w:rsidRPr="002F09AC">
        <w:rPr>
          <w:rFonts w:ascii="Times New Roman" w:hAnsi="Times New Roman" w:cs="Times New Roman"/>
          <w:sz w:val="24"/>
          <w:szCs w:val="24"/>
        </w:rPr>
        <w:t>систему роботи з дітьми, які не відвідують дошкільні навчальні заклади» (від 04.10.2007 р.     № 1/9-583),  «Про здійснення соціально-педагогічного   патронату» (від 17.12. 2008 р. № 1/9-811), інструктивно-методичними рекомендаціями «Про організовану і самостійну діяльність дітей у дошкільному навчальному закладі» (від 26.07.2010 р.  №1.4/18-3082).</w:t>
      </w:r>
    </w:p>
    <w:p w:rsidR="003A643E" w:rsidRPr="002F09AC" w:rsidRDefault="003A643E" w:rsidP="002F09AC">
      <w:pPr>
        <w:pStyle w:val="a5"/>
        <w:spacing w:before="0" w:after="0" w:line="360" w:lineRule="auto"/>
        <w:ind w:firstLine="709"/>
        <w:jc w:val="both"/>
        <w:rPr>
          <w:rFonts w:ascii="Times New Roman" w:hAnsi="Times New Roman"/>
          <w:i/>
          <w:lang w:val="uk-UA"/>
        </w:rPr>
      </w:pPr>
      <w:r w:rsidRPr="002F09AC">
        <w:rPr>
          <w:rFonts w:ascii="Times New Roman" w:hAnsi="Times New Roman"/>
          <w:lang w:val="uk-UA"/>
        </w:rPr>
        <w:t xml:space="preserve">Найпоширенішими формами здобуття дошкільної освіти дітьми п'ятирічного віку є: </w:t>
      </w:r>
      <w:r w:rsidRPr="002F09AC">
        <w:rPr>
          <w:rFonts w:ascii="Times New Roman" w:hAnsi="Times New Roman"/>
          <w:i/>
          <w:lang w:val="uk-UA"/>
        </w:rPr>
        <w:t>дошкільні навчальні заклади; групи короткотривалого перебування; групи при загальноосвітніх навчальних закладах, соціально-педагогічний патронат.</w:t>
      </w:r>
    </w:p>
    <w:p w:rsidR="003A643E" w:rsidRPr="002F09AC" w:rsidRDefault="003A643E" w:rsidP="002F09AC">
      <w:pPr>
        <w:pStyle w:val="a5"/>
        <w:spacing w:before="0" w:after="0" w:line="360" w:lineRule="auto"/>
        <w:ind w:firstLine="709"/>
        <w:jc w:val="both"/>
        <w:rPr>
          <w:rFonts w:ascii="Times New Roman" w:hAnsi="Times New Roman"/>
          <w:lang w:val="uk-UA"/>
        </w:rPr>
      </w:pPr>
      <w:r w:rsidRPr="002F09AC">
        <w:rPr>
          <w:rFonts w:ascii="Times New Roman" w:hAnsi="Times New Roman"/>
          <w:i/>
          <w:lang w:val="uk-UA"/>
        </w:rPr>
        <w:t xml:space="preserve">Дошкільний навчальний заклад. </w:t>
      </w:r>
      <w:r w:rsidRPr="002F09AC">
        <w:rPr>
          <w:rFonts w:ascii="Times New Roman" w:hAnsi="Times New Roman"/>
          <w:lang w:val="uk-UA"/>
        </w:rPr>
        <w:t>Здобуття дошкільної освіти дітьми 5-річного віку в умовах дошкільного навчального закладу організовується відповідно до чинного законодавства та діючих програм для дітей старшого дошкільного віку.</w:t>
      </w:r>
    </w:p>
    <w:p w:rsidR="003A643E" w:rsidRPr="002F09AC" w:rsidRDefault="003A643E" w:rsidP="002F09AC">
      <w:pPr>
        <w:pStyle w:val="a5"/>
        <w:spacing w:before="0" w:after="0" w:line="360" w:lineRule="auto"/>
        <w:ind w:firstLine="709"/>
        <w:jc w:val="both"/>
        <w:rPr>
          <w:rFonts w:ascii="Times New Roman" w:hAnsi="Times New Roman"/>
          <w:lang w:val="uk-UA"/>
        </w:rPr>
      </w:pPr>
      <w:r w:rsidRPr="002F09AC">
        <w:rPr>
          <w:rFonts w:ascii="Times New Roman" w:hAnsi="Times New Roman"/>
          <w:i/>
          <w:lang w:val="uk-UA"/>
        </w:rPr>
        <w:t>Групи короткотривалого перебування.</w:t>
      </w:r>
      <w:r w:rsidRPr="002F09AC">
        <w:rPr>
          <w:rFonts w:ascii="Times New Roman" w:hAnsi="Times New Roman"/>
          <w:lang w:val="uk-UA"/>
        </w:rPr>
        <w:t xml:space="preserve"> Короткотривале перебування старших дошкільників у дошкільному навчальному закладі передбачено для дітей, які з певних причин не можуть його відвідувати за повним режимом перебування (10,5-12 годин), і забезпечує їх право на здобуття дошкільної освіти. Короткотривалий режим перебування </w:t>
      </w:r>
      <w:r w:rsidRPr="002F09AC">
        <w:rPr>
          <w:rFonts w:ascii="Times New Roman" w:hAnsi="Times New Roman"/>
          <w:lang w:val="uk-UA"/>
        </w:rPr>
        <w:lastRenderedPageBreak/>
        <w:t>дітей обов’язково обумовлюється в статуті ДНЗ. Якщо для комплектування окремих груп немає достатньої кількості дітей, то їх зараховують до старшої групи або різновікової групи дошкільного закладу, що функціонує за повним режимом перебування.</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 xml:space="preserve">Кількість дітей у групах короткотривалого перебування визначається відповідно до нормативів наповнюваності, передбачених у статті 14 Закону України «Про дошкільну освіту». Прийом дітей здійснює керівник дошкільного навчального закладу на підставі заяви батьків або осіб, які їх замінюють, за наявності медичної довідки про стан здоров’я дитини, довідки дільничного лікаря про епідеміологічне оточення, свідоцтва про народження. У заяві батьків або осіб, які їх замінюють обумовлюється час та періодичність перебування дітей у групах, інші умови. Діти, які відвідують дошкільний навчальний заклад </w:t>
      </w:r>
      <w:proofErr w:type="spellStart"/>
      <w:r w:rsidRPr="002F09AC">
        <w:rPr>
          <w:rFonts w:ascii="Times New Roman" w:hAnsi="Times New Roman" w:cs="Times New Roman"/>
          <w:sz w:val="24"/>
          <w:szCs w:val="24"/>
        </w:rPr>
        <w:t>короткотривало</w:t>
      </w:r>
      <w:proofErr w:type="spellEnd"/>
      <w:r w:rsidRPr="002F09AC">
        <w:rPr>
          <w:rFonts w:ascii="Times New Roman" w:hAnsi="Times New Roman" w:cs="Times New Roman"/>
          <w:sz w:val="24"/>
          <w:szCs w:val="24"/>
        </w:rPr>
        <w:t xml:space="preserve">, зараховуються до його </w:t>
      </w:r>
      <w:proofErr w:type="spellStart"/>
      <w:r w:rsidRPr="002F09AC">
        <w:rPr>
          <w:rFonts w:ascii="Times New Roman" w:hAnsi="Times New Roman" w:cs="Times New Roman"/>
          <w:sz w:val="24"/>
          <w:szCs w:val="24"/>
        </w:rPr>
        <w:t>спискового</w:t>
      </w:r>
      <w:proofErr w:type="spellEnd"/>
      <w:r w:rsidRPr="002F09AC">
        <w:rPr>
          <w:rFonts w:ascii="Times New Roman" w:hAnsi="Times New Roman" w:cs="Times New Roman"/>
          <w:sz w:val="24"/>
          <w:szCs w:val="24"/>
        </w:rPr>
        <w:t xml:space="preserve"> складу (журнал обліку щоденного відвідування дітьми групи) та обов’язково включаються до звіту дошкільного навчального закладу (форма № 85-к).</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 xml:space="preserve">Керівництво і контроль за навчально-виховним процесом у групах короткотривалого перебування дітей здійснює завідуюча дошкільним навчальним закладом та вихователь-методист. </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Для дітей, які відвідують групи короткотривалого перебування, за бажанням батьків або осіб, які їх замінюють, можуть надаватися додаткові освітні послуги у порядку визначеному законодавством.</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Штатний розклад комунального дошкільного навчального закладу, який має окремі групи короткотривалого перебування, встановлюється та затверджується відповідним органом управління освітою на основі діючих Типових штатів дошкільних навчальних закладів.</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Навантаження вихователів груп короткотривалого перебування визначається відповідно до тижневого педагогічного навантаження (30 годин на тиждень) та тривалості перебування дітей в групі. Наприклад: 1,5 години перебування дітей – 0,25 ставки вихователя, 3 години – 0,5 ставки вихователя тощо (з розрахунку 5-ти денного режиму роботи закладу).</w:t>
      </w:r>
    </w:p>
    <w:p w:rsidR="003A643E" w:rsidRPr="002F09AC" w:rsidRDefault="003A643E" w:rsidP="002F09AC">
      <w:pPr>
        <w:pStyle w:val="a5"/>
        <w:spacing w:before="0" w:after="0" w:line="360" w:lineRule="auto"/>
        <w:ind w:firstLine="709"/>
        <w:jc w:val="both"/>
        <w:rPr>
          <w:rFonts w:ascii="Times New Roman" w:hAnsi="Times New Roman"/>
          <w:spacing w:val="-1"/>
          <w:lang w:val="uk-UA"/>
        </w:rPr>
      </w:pPr>
      <w:r w:rsidRPr="002F09AC">
        <w:rPr>
          <w:rFonts w:ascii="Times New Roman" w:hAnsi="Times New Roman"/>
          <w:i/>
          <w:lang w:val="uk-UA"/>
        </w:rPr>
        <w:t xml:space="preserve">Групи при загальноосвітніх навчальних закладах. </w:t>
      </w:r>
      <w:r w:rsidRPr="002F09AC">
        <w:rPr>
          <w:rFonts w:ascii="Times New Roman" w:hAnsi="Times New Roman"/>
          <w:lang w:val="uk-UA"/>
        </w:rPr>
        <w:t xml:space="preserve">Перебування дітей 5-річного віку у групах при загальноосвітніх закладах організовуються, зазвичай,  у населених пунктах, де відсутні дошкільні навчальні заклади. Як правило, групи працюють </w:t>
      </w:r>
      <w:proofErr w:type="spellStart"/>
      <w:r w:rsidRPr="002F09AC">
        <w:rPr>
          <w:rFonts w:ascii="Times New Roman" w:hAnsi="Times New Roman"/>
          <w:lang w:val="uk-UA"/>
        </w:rPr>
        <w:t>короткотривало</w:t>
      </w:r>
      <w:proofErr w:type="spellEnd"/>
      <w:r w:rsidRPr="002F09AC">
        <w:rPr>
          <w:rFonts w:ascii="Times New Roman" w:hAnsi="Times New Roman"/>
          <w:lang w:val="uk-UA"/>
        </w:rPr>
        <w:t xml:space="preserve">, тому порядок їх функціонування визначається  інструктивно-методичним листом «Про організацію короткотривалого </w:t>
      </w:r>
      <w:r w:rsidRPr="002F09AC">
        <w:rPr>
          <w:rFonts w:ascii="Times New Roman" w:hAnsi="Times New Roman"/>
          <w:spacing w:val="-1"/>
          <w:lang w:val="uk-UA"/>
        </w:rPr>
        <w:t xml:space="preserve">перебування дітей у дошкільних навчальних закладах» (від 17.08.2005 р. № 1/9-431). </w:t>
      </w:r>
    </w:p>
    <w:p w:rsidR="003A643E" w:rsidRPr="002F09AC" w:rsidRDefault="003A643E" w:rsidP="002F09AC">
      <w:pPr>
        <w:pStyle w:val="a5"/>
        <w:spacing w:before="0" w:after="0" w:line="360" w:lineRule="auto"/>
        <w:ind w:firstLine="709"/>
        <w:jc w:val="both"/>
        <w:rPr>
          <w:rFonts w:ascii="Times New Roman" w:hAnsi="Times New Roman"/>
          <w:i/>
          <w:lang w:val="uk-UA"/>
        </w:rPr>
      </w:pPr>
      <w:r w:rsidRPr="002F09AC">
        <w:rPr>
          <w:rFonts w:ascii="Times New Roman" w:hAnsi="Times New Roman"/>
          <w:spacing w:val="-1"/>
          <w:lang w:val="uk-UA"/>
        </w:rPr>
        <w:lastRenderedPageBreak/>
        <w:t>З дітьми можуть працювати як вихователі, так і вчителі загальноосвітніх закладів. За умови, коли з дітьми працює вчитель, можливе виникнення дисбалансу – штучного наближення життя дітей старшого дошкільного віку до шкільного, намагання вчителів перетворити групу в перший клас. Хочемо застерегти від формального розуміння вчителями, долученими до освіти п’ятирічних дітей, своїх завдань, підміни ними повноцінної дитячої життєдіяльності проведенням занять-уроків, використання в роботі суто шкільного інструментарію. Бажано забезпечити подальшу роботу з дітьми в початкових класах того педагога, який працював з ними впродовж року.</w:t>
      </w:r>
    </w:p>
    <w:p w:rsidR="003A643E" w:rsidRPr="002F09AC" w:rsidRDefault="003A643E" w:rsidP="002F09AC">
      <w:pPr>
        <w:pStyle w:val="a5"/>
        <w:spacing w:before="0" w:after="0" w:line="360" w:lineRule="auto"/>
        <w:ind w:firstLine="709"/>
        <w:jc w:val="both"/>
        <w:rPr>
          <w:rFonts w:ascii="Times New Roman" w:hAnsi="Times New Roman"/>
          <w:lang w:val="uk-UA"/>
        </w:rPr>
      </w:pPr>
      <w:r w:rsidRPr="002F09AC">
        <w:rPr>
          <w:rFonts w:ascii="Times New Roman" w:hAnsi="Times New Roman"/>
          <w:i/>
          <w:lang w:val="uk-UA"/>
        </w:rPr>
        <w:t xml:space="preserve">Соціально-педагогічний патронат </w:t>
      </w:r>
      <w:r w:rsidRPr="002F09AC">
        <w:rPr>
          <w:rFonts w:ascii="Times New Roman" w:hAnsi="Times New Roman"/>
          <w:lang w:val="uk-UA"/>
        </w:rPr>
        <w:t>дасть можливість охопити дошкільною освітою 5-річних дітей, які потребують корекції фізичного та (або) розумового розвитку, або дітей, які з інших причин не відвідують дошкільні навчальні заклади (відсутність чи віддаленість дошкільних закладів, фізична неспроможність батьків водити дитину до закладу) та реалізувати право батьків обирати різні форми здобуття дошкільної освіти.</w:t>
      </w:r>
    </w:p>
    <w:p w:rsidR="003A643E" w:rsidRPr="002F09AC" w:rsidRDefault="003A643E" w:rsidP="002F09AC">
      <w:pPr>
        <w:pStyle w:val="a5"/>
        <w:spacing w:before="0" w:after="0" w:line="360" w:lineRule="auto"/>
        <w:ind w:firstLine="709"/>
        <w:jc w:val="both"/>
        <w:rPr>
          <w:rFonts w:ascii="Times New Roman" w:hAnsi="Times New Roman"/>
          <w:lang w:val="uk-UA"/>
        </w:rPr>
      </w:pPr>
      <w:r w:rsidRPr="002F09AC">
        <w:rPr>
          <w:rFonts w:ascii="Times New Roman" w:hAnsi="Times New Roman"/>
          <w:lang w:val="uk-UA"/>
        </w:rPr>
        <w:t xml:space="preserve">Соціально-педагогічний патронат сімей здійснюється за місцем їх проживання. Для організації відповідної роботи бажано мати соціальний паспорт кожного міста, селища, району, мікрорайону, будинку, окремих сімей; розробити конкретні програми (загальну, місцеву тощо) відповідно до мети і завдань соціально-педагогічного патронату; визначити конкретних виконавців та узгодити їх дії; забезпечити контроль за його здійсненням. Після виявлення дітей, які потребують соціально-педагогічного патронату, визначається місце проведення відповідної роботи (в домашніх умовах, на базі дошкільних чи інших навчальних закладів, в інших приміщеннях). Діти, які будуть знаходитися в домашніх умовах, зараховуються до «групи соціально-педагогічного патронату», що закріплюється за дошкільними навчальними закладами, які знаходяться територіально найближче. До складу такої групи можуть входити діти різного віку, а не лише п’ятирічки, вони можуть проживати у різних мікрорайонах міст, селищ, сіл тощо. Такі діти включаються до </w:t>
      </w:r>
      <w:proofErr w:type="spellStart"/>
      <w:r w:rsidRPr="002F09AC">
        <w:rPr>
          <w:rFonts w:ascii="Times New Roman" w:hAnsi="Times New Roman"/>
          <w:lang w:val="uk-UA"/>
        </w:rPr>
        <w:t>спискового</w:t>
      </w:r>
      <w:proofErr w:type="spellEnd"/>
      <w:r w:rsidRPr="002F09AC">
        <w:rPr>
          <w:rFonts w:ascii="Times New Roman" w:hAnsi="Times New Roman"/>
          <w:lang w:val="uk-UA"/>
        </w:rPr>
        <w:t xml:space="preserve"> складу вихованців закладу, за якими вони закріплені. </w:t>
      </w:r>
    </w:p>
    <w:p w:rsidR="003A643E" w:rsidRPr="002F09AC" w:rsidRDefault="003A643E" w:rsidP="002F09AC">
      <w:pPr>
        <w:pStyle w:val="a5"/>
        <w:spacing w:before="0" w:after="0" w:line="360" w:lineRule="auto"/>
        <w:ind w:firstLine="709"/>
        <w:jc w:val="both"/>
        <w:rPr>
          <w:rFonts w:ascii="Times New Roman" w:hAnsi="Times New Roman"/>
          <w:lang w:val="uk-UA"/>
        </w:rPr>
      </w:pPr>
      <w:r w:rsidRPr="002F09AC">
        <w:rPr>
          <w:rFonts w:ascii="Times New Roman" w:hAnsi="Times New Roman"/>
          <w:lang w:val="uk-UA"/>
        </w:rPr>
        <w:t>Соціально-педагогічний патронат таких сімей, як правило, здійснює соціальний педагог, педагогічне навантаження якого становить 40 годин на тиждень. У робочий час соціального педагога враховується і час, затрачений на дорогу до місця проживання дитини. Відвідання сім’ї відбувається 2 рази на тиждень і соціально-педагогічним патронатом охоплюється не більше 15 дітей. Засновник має право зменшувати кількість дітей. Функції соціального педагога можуть виконувати інші педагогічні працівники.  З метою проведення колективних форм роботи, спілкування з однолітками для дітей, які потребують соціально-педагогічного патронату, можуть створюватися групи короткотривалого перебування у дошкільних навчальних чи інших закладах. Наповнюваність груп становить до 10 осіб.</w:t>
      </w:r>
    </w:p>
    <w:p w:rsidR="003A643E" w:rsidRPr="002F09AC" w:rsidRDefault="003A643E" w:rsidP="002F09AC">
      <w:pPr>
        <w:pStyle w:val="a5"/>
        <w:spacing w:before="0" w:after="0" w:line="360" w:lineRule="auto"/>
        <w:ind w:firstLine="709"/>
        <w:jc w:val="both"/>
        <w:rPr>
          <w:rFonts w:ascii="Times New Roman" w:hAnsi="Times New Roman"/>
          <w:lang w:val="uk-UA"/>
        </w:rPr>
      </w:pPr>
      <w:r w:rsidRPr="002F09AC">
        <w:rPr>
          <w:rFonts w:ascii="Times New Roman" w:hAnsi="Times New Roman"/>
          <w:lang w:val="uk-UA"/>
        </w:rPr>
        <w:lastRenderedPageBreak/>
        <w:t xml:space="preserve">Також такі діти можуть відвідувати звичайні групи у дошкільних закладах різних типів. В цьому разі вони зараховуються до </w:t>
      </w:r>
      <w:proofErr w:type="spellStart"/>
      <w:r w:rsidRPr="002F09AC">
        <w:rPr>
          <w:rFonts w:ascii="Times New Roman" w:hAnsi="Times New Roman"/>
          <w:lang w:val="uk-UA"/>
        </w:rPr>
        <w:t>спискового</w:t>
      </w:r>
      <w:proofErr w:type="spellEnd"/>
      <w:r w:rsidRPr="002F09AC">
        <w:rPr>
          <w:rFonts w:ascii="Times New Roman" w:hAnsi="Times New Roman"/>
          <w:lang w:val="uk-UA"/>
        </w:rPr>
        <w:t xml:space="preserve"> складу групи, яку відвідують. Відвідування груп дітьми становить, як правило, 2-3 рази на тиждень. Всі діти охоплені соціально-педагогічним патронатом, включаються обов’язково до статистичної звітності (форма 85-к) того закладу, до </w:t>
      </w:r>
      <w:proofErr w:type="spellStart"/>
      <w:r w:rsidRPr="002F09AC">
        <w:rPr>
          <w:rFonts w:ascii="Times New Roman" w:hAnsi="Times New Roman"/>
          <w:lang w:val="uk-UA"/>
        </w:rPr>
        <w:t>спискового</w:t>
      </w:r>
      <w:proofErr w:type="spellEnd"/>
      <w:r w:rsidRPr="002F09AC">
        <w:rPr>
          <w:rFonts w:ascii="Times New Roman" w:hAnsi="Times New Roman"/>
          <w:lang w:val="uk-UA"/>
        </w:rPr>
        <w:t xml:space="preserve"> складу якого вони зараховані.</w:t>
      </w:r>
    </w:p>
    <w:p w:rsidR="003A643E" w:rsidRPr="002F09AC" w:rsidRDefault="003A643E" w:rsidP="002F09AC">
      <w:pPr>
        <w:pStyle w:val="a5"/>
        <w:spacing w:before="0" w:after="0" w:line="360" w:lineRule="auto"/>
        <w:ind w:firstLine="709"/>
        <w:jc w:val="both"/>
        <w:rPr>
          <w:rFonts w:ascii="Times New Roman" w:hAnsi="Times New Roman"/>
          <w:lang w:val="uk-UA"/>
        </w:rPr>
      </w:pPr>
      <w:r w:rsidRPr="002F09AC">
        <w:rPr>
          <w:rFonts w:ascii="Times New Roman" w:hAnsi="Times New Roman"/>
          <w:lang w:val="uk-UA"/>
        </w:rPr>
        <w:t>З дітьми п’ятирічного віку, які охоплені різними формами здобуття дошкільної освіти, роботу можуть проводити практичний психолог, вчитель-логопед, вихователь та інші педагоги, робочий час яких визначений чинним законодавством. Кількість працівників визначається із розрахунку кількості груп чи кількості таких дітей у закладі.</w:t>
      </w:r>
    </w:p>
    <w:p w:rsidR="003A643E" w:rsidRPr="002F09AC" w:rsidRDefault="003A643E" w:rsidP="002F09AC">
      <w:pPr>
        <w:spacing w:line="360" w:lineRule="auto"/>
        <w:ind w:firstLine="709"/>
        <w:jc w:val="both"/>
        <w:rPr>
          <w:rFonts w:ascii="Times New Roman" w:hAnsi="Times New Roman" w:cs="Times New Roman"/>
          <w:i/>
          <w:sz w:val="24"/>
          <w:szCs w:val="24"/>
        </w:rPr>
      </w:pPr>
      <w:r w:rsidRPr="002F09AC">
        <w:rPr>
          <w:rFonts w:ascii="Times New Roman" w:hAnsi="Times New Roman" w:cs="Times New Roman"/>
          <w:sz w:val="24"/>
          <w:szCs w:val="24"/>
        </w:rPr>
        <w:t xml:space="preserve">Планування, організація та проведення навчально-виховної роботи з дітьми 5-річного віку здійснюється </w:t>
      </w:r>
      <w:r w:rsidRPr="002F09AC">
        <w:rPr>
          <w:rFonts w:ascii="Times New Roman" w:hAnsi="Times New Roman" w:cs="Times New Roman"/>
          <w:i/>
          <w:sz w:val="24"/>
          <w:szCs w:val="24"/>
        </w:rPr>
        <w:t>відповідно до вимог Базового компонента дошкільної освіти України, Базової програми розвитку дитини дошкільного віку «Я у Світі» з урахуванням умов розвивального предметного, природного, соціального середовища та потреб, інтересів, запитів, здібностей дітей.</w:t>
      </w:r>
    </w:p>
    <w:p w:rsidR="003A643E" w:rsidRPr="002F09AC" w:rsidRDefault="003A643E" w:rsidP="002F09AC">
      <w:pPr>
        <w:pStyle w:val="a5"/>
        <w:spacing w:before="0" w:after="0" w:line="360" w:lineRule="auto"/>
        <w:ind w:firstLine="709"/>
        <w:jc w:val="both"/>
        <w:rPr>
          <w:rFonts w:ascii="Times New Roman" w:hAnsi="Times New Roman"/>
          <w:lang w:val="uk-UA"/>
        </w:rPr>
      </w:pPr>
      <w:r w:rsidRPr="002F09AC">
        <w:rPr>
          <w:rFonts w:ascii="Times New Roman" w:hAnsi="Times New Roman"/>
          <w:lang w:val="uk-UA"/>
        </w:rPr>
        <w:t>Додатково можуть використовуватися авторські та адаптовані програми, які схвалені науково-методичною радою Київського обласного інституту післядипломної освіти педагогічних кадрів.</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В організації навчально-виховної роботи з дітьми старшого дошкільного віку важливо забезпечити організовану життєдіяльність дітей спільно з дорослим у створеному для цього розвивальному просторі з обов’язковим включенням наступних видів дитячої діяльності:</w:t>
      </w:r>
    </w:p>
    <w:p w:rsidR="003A643E" w:rsidRPr="002F09AC" w:rsidRDefault="003A643E" w:rsidP="002F09AC">
      <w:pPr>
        <w:numPr>
          <w:ilvl w:val="0"/>
          <w:numId w:val="8"/>
        </w:numPr>
        <w:tabs>
          <w:tab w:val="clear" w:pos="1429"/>
        </w:tabs>
        <w:spacing w:after="0" w:line="360" w:lineRule="auto"/>
        <w:ind w:left="0" w:firstLine="709"/>
        <w:jc w:val="both"/>
        <w:rPr>
          <w:rFonts w:ascii="Times New Roman" w:hAnsi="Times New Roman" w:cs="Times New Roman"/>
          <w:sz w:val="24"/>
          <w:szCs w:val="24"/>
        </w:rPr>
      </w:pPr>
      <w:r w:rsidRPr="002F09AC">
        <w:rPr>
          <w:rFonts w:ascii="Times New Roman" w:hAnsi="Times New Roman" w:cs="Times New Roman"/>
          <w:i/>
          <w:sz w:val="24"/>
          <w:szCs w:val="24"/>
        </w:rPr>
        <w:t>ігрової</w:t>
      </w:r>
      <w:r w:rsidRPr="002F09AC">
        <w:rPr>
          <w:rFonts w:ascii="Times New Roman" w:hAnsi="Times New Roman" w:cs="Times New Roman"/>
          <w:sz w:val="24"/>
          <w:szCs w:val="24"/>
        </w:rPr>
        <w:t xml:space="preserve">  – шляхом проведення дидактичних, рухливих, будівельно-конструктивних, </w:t>
      </w:r>
      <w:proofErr w:type="spellStart"/>
      <w:r w:rsidRPr="002F09AC">
        <w:rPr>
          <w:rFonts w:ascii="Times New Roman" w:hAnsi="Times New Roman" w:cs="Times New Roman"/>
          <w:sz w:val="24"/>
          <w:szCs w:val="24"/>
        </w:rPr>
        <w:t>ігор-драматизацій</w:t>
      </w:r>
      <w:proofErr w:type="spellEnd"/>
      <w:r w:rsidRPr="002F09AC">
        <w:rPr>
          <w:rFonts w:ascii="Times New Roman" w:hAnsi="Times New Roman" w:cs="Times New Roman"/>
          <w:sz w:val="24"/>
          <w:szCs w:val="24"/>
        </w:rPr>
        <w:t xml:space="preserve"> тощо;</w:t>
      </w:r>
    </w:p>
    <w:p w:rsidR="003A643E" w:rsidRPr="002F09AC" w:rsidRDefault="003A643E" w:rsidP="002F09AC">
      <w:pPr>
        <w:numPr>
          <w:ilvl w:val="0"/>
          <w:numId w:val="8"/>
        </w:numPr>
        <w:tabs>
          <w:tab w:val="clear" w:pos="1429"/>
        </w:tabs>
        <w:spacing w:after="0" w:line="360" w:lineRule="auto"/>
        <w:ind w:left="0" w:firstLine="709"/>
        <w:jc w:val="both"/>
        <w:rPr>
          <w:rFonts w:ascii="Times New Roman" w:hAnsi="Times New Roman" w:cs="Times New Roman"/>
          <w:sz w:val="24"/>
          <w:szCs w:val="24"/>
        </w:rPr>
      </w:pPr>
      <w:r w:rsidRPr="002F09AC">
        <w:rPr>
          <w:rFonts w:ascii="Times New Roman" w:hAnsi="Times New Roman" w:cs="Times New Roman"/>
          <w:i/>
          <w:sz w:val="24"/>
          <w:szCs w:val="24"/>
        </w:rPr>
        <w:t>навчально-пізнавальної</w:t>
      </w:r>
      <w:r w:rsidRPr="002F09AC">
        <w:rPr>
          <w:rFonts w:ascii="Times New Roman" w:hAnsi="Times New Roman" w:cs="Times New Roman"/>
          <w:sz w:val="24"/>
          <w:szCs w:val="24"/>
        </w:rPr>
        <w:t xml:space="preserve">  – через заняття, а також гурткову, індивідуальну роботу, спостереження та екскурсії, пізнавально-розвивальні бесіди, дидактичні ігри, елементарні досліди й дитяче експериментування у повсякденному житті;</w:t>
      </w:r>
    </w:p>
    <w:p w:rsidR="003A643E" w:rsidRPr="002F09AC" w:rsidRDefault="003A643E" w:rsidP="002F09AC">
      <w:pPr>
        <w:numPr>
          <w:ilvl w:val="0"/>
          <w:numId w:val="8"/>
        </w:numPr>
        <w:tabs>
          <w:tab w:val="clear" w:pos="1429"/>
        </w:tabs>
        <w:spacing w:after="0" w:line="360" w:lineRule="auto"/>
        <w:ind w:left="0" w:firstLine="709"/>
        <w:jc w:val="both"/>
        <w:rPr>
          <w:rFonts w:ascii="Times New Roman" w:hAnsi="Times New Roman" w:cs="Times New Roman"/>
          <w:sz w:val="24"/>
          <w:szCs w:val="24"/>
        </w:rPr>
      </w:pPr>
      <w:r w:rsidRPr="002F09AC">
        <w:rPr>
          <w:rFonts w:ascii="Times New Roman" w:hAnsi="Times New Roman" w:cs="Times New Roman"/>
          <w:i/>
          <w:sz w:val="24"/>
          <w:szCs w:val="24"/>
        </w:rPr>
        <w:t>трудової</w:t>
      </w:r>
      <w:r w:rsidRPr="002F09AC">
        <w:rPr>
          <w:rFonts w:ascii="Times New Roman" w:hAnsi="Times New Roman" w:cs="Times New Roman"/>
          <w:sz w:val="24"/>
          <w:szCs w:val="24"/>
        </w:rPr>
        <w:t xml:space="preserve"> – у формі індивідуальних і групових трудових доручень, чергувань, колективної праці та ін.;</w:t>
      </w:r>
    </w:p>
    <w:p w:rsidR="003A643E" w:rsidRPr="002F09AC" w:rsidRDefault="003A643E" w:rsidP="002F09AC">
      <w:pPr>
        <w:numPr>
          <w:ilvl w:val="0"/>
          <w:numId w:val="8"/>
        </w:numPr>
        <w:tabs>
          <w:tab w:val="clear" w:pos="1429"/>
        </w:tabs>
        <w:spacing w:after="0" w:line="360" w:lineRule="auto"/>
        <w:ind w:left="0" w:firstLine="709"/>
        <w:jc w:val="both"/>
        <w:rPr>
          <w:rFonts w:ascii="Times New Roman" w:hAnsi="Times New Roman" w:cs="Times New Roman"/>
          <w:sz w:val="24"/>
          <w:szCs w:val="24"/>
        </w:rPr>
      </w:pPr>
      <w:r w:rsidRPr="002F09AC">
        <w:rPr>
          <w:rFonts w:ascii="Times New Roman" w:hAnsi="Times New Roman" w:cs="Times New Roman"/>
          <w:i/>
          <w:sz w:val="24"/>
          <w:szCs w:val="24"/>
        </w:rPr>
        <w:t>комунікативно-мовленнєвої</w:t>
      </w:r>
      <w:r w:rsidRPr="002F09AC">
        <w:rPr>
          <w:rFonts w:ascii="Times New Roman" w:hAnsi="Times New Roman" w:cs="Times New Roman"/>
          <w:sz w:val="24"/>
          <w:szCs w:val="24"/>
        </w:rPr>
        <w:t xml:space="preserve"> – за допомогою спеціальних мовленнєвих занять, бесід, розмов на особистісні та спільні теми, створення й розв’язання певних ситуацій спілкування, індивідуальної роботи у повсякденному життя, цілеспрямованого залучення дітей  до спілкування під час всіх форм організації життєдіяльності;</w:t>
      </w:r>
    </w:p>
    <w:p w:rsidR="003A643E" w:rsidRPr="002F09AC" w:rsidRDefault="003A643E" w:rsidP="002F09AC">
      <w:pPr>
        <w:numPr>
          <w:ilvl w:val="0"/>
          <w:numId w:val="8"/>
        </w:numPr>
        <w:tabs>
          <w:tab w:val="clear" w:pos="1429"/>
        </w:tabs>
        <w:spacing w:after="0" w:line="360" w:lineRule="auto"/>
        <w:ind w:left="0" w:firstLine="709"/>
        <w:jc w:val="both"/>
        <w:rPr>
          <w:rFonts w:ascii="Times New Roman" w:hAnsi="Times New Roman" w:cs="Times New Roman"/>
          <w:sz w:val="24"/>
          <w:szCs w:val="24"/>
        </w:rPr>
      </w:pPr>
      <w:r w:rsidRPr="002F09AC">
        <w:rPr>
          <w:rFonts w:ascii="Times New Roman" w:hAnsi="Times New Roman" w:cs="Times New Roman"/>
          <w:i/>
          <w:sz w:val="24"/>
          <w:szCs w:val="24"/>
        </w:rPr>
        <w:t>художньої</w:t>
      </w:r>
      <w:r w:rsidRPr="002F09AC">
        <w:rPr>
          <w:rFonts w:ascii="Times New Roman" w:hAnsi="Times New Roman" w:cs="Times New Roman"/>
          <w:sz w:val="24"/>
          <w:szCs w:val="24"/>
        </w:rPr>
        <w:t xml:space="preserve"> – через заняття з художньої праці, образотворчої, музичної, літературної діяльності та розваги, свята, гуртки художньо-естетичного циклу, індивідуальну роботу та ін.;</w:t>
      </w:r>
    </w:p>
    <w:p w:rsidR="003A643E" w:rsidRPr="002F09AC" w:rsidRDefault="003A643E" w:rsidP="002F09AC">
      <w:pPr>
        <w:numPr>
          <w:ilvl w:val="0"/>
          <w:numId w:val="8"/>
        </w:numPr>
        <w:tabs>
          <w:tab w:val="clear" w:pos="1429"/>
        </w:tabs>
        <w:spacing w:after="0" w:line="360" w:lineRule="auto"/>
        <w:ind w:left="0" w:firstLine="709"/>
        <w:jc w:val="both"/>
        <w:rPr>
          <w:rFonts w:ascii="Times New Roman" w:hAnsi="Times New Roman" w:cs="Times New Roman"/>
          <w:sz w:val="24"/>
          <w:szCs w:val="24"/>
        </w:rPr>
      </w:pPr>
      <w:r w:rsidRPr="002F09AC">
        <w:rPr>
          <w:rFonts w:ascii="Times New Roman" w:hAnsi="Times New Roman" w:cs="Times New Roman"/>
          <w:i/>
          <w:sz w:val="24"/>
          <w:szCs w:val="24"/>
        </w:rPr>
        <w:lastRenderedPageBreak/>
        <w:t>рухової</w:t>
      </w:r>
      <w:r w:rsidRPr="002F09AC">
        <w:rPr>
          <w:rFonts w:ascii="Times New Roman" w:hAnsi="Times New Roman" w:cs="Times New Roman"/>
          <w:sz w:val="24"/>
          <w:szCs w:val="24"/>
        </w:rPr>
        <w:t xml:space="preserve"> – шляхом залучення до участі у заняттях з фізичної культури, плавання, музики, спортивних секцій та хореографічних гуртків, різних форм організації дитячої праці, рухливих ігор у повсякденному житті, фізкультурних  свят, розваг, походів,  ранкової гімнастики та гімнастики після денного сну, фізкультурних хвилинок, пауз та ін. </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 xml:space="preserve">Не можна перетворювати навчально-пізнавальну діяльність 5-річних дошкільників на аналог шкільного поурочного навчання. Вона якісно </w:t>
      </w:r>
      <w:r w:rsidRPr="002F09AC">
        <w:rPr>
          <w:rFonts w:ascii="Times New Roman" w:hAnsi="Times New Roman" w:cs="Times New Roman"/>
          <w:i/>
          <w:sz w:val="24"/>
          <w:szCs w:val="24"/>
        </w:rPr>
        <w:t>відрізняється від шкільного навчання формами, методами і прийомами, засобами, стилем і рівнем взаємодії  педагога з вихованцем</w:t>
      </w:r>
      <w:r w:rsidRPr="002F09AC">
        <w:rPr>
          <w:rFonts w:ascii="Times New Roman" w:hAnsi="Times New Roman" w:cs="Times New Roman"/>
          <w:sz w:val="24"/>
          <w:szCs w:val="24"/>
        </w:rPr>
        <w:t xml:space="preserve">, а не лише змістом, обсягом програмового матеріалу, рівнем вимог до дитини. </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У старшій групі проводиться  2-3 заняття на день впродовж 1-1,5 годин тривалістю 25-30 хвилин для дітей 6-го року життя та 30-35 хвилин для дітей 7-го року життя.</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Тривалість занять може збільшуватись чи зменшуватись залежно від коливань інтересу, бажань, працездатності дітей, складності завдань тощо.</w:t>
      </w:r>
      <w:r w:rsidRPr="002F09AC">
        <w:rPr>
          <w:rFonts w:ascii="Times New Roman" w:hAnsi="Times New Roman" w:cs="Times New Roman"/>
          <w:sz w:val="24"/>
          <w:szCs w:val="24"/>
        </w:rPr>
        <w:tab/>
      </w:r>
      <w:r w:rsidRPr="002F09AC">
        <w:rPr>
          <w:rFonts w:ascii="Times New Roman" w:hAnsi="Times New Roman" w:cs="Times New Roman"/>
          <w:i/>
          <w:sz w:val="24"/>
          <w:szCs w:val="24"/>
        </w:rPr>
        <w:t>Найбільш сприятливий час</w:t>
      </w:r>
      <w:r w:rsidRPr="002F09AC">
        <w:rPr>
          <w:rFonts w:ascii="Times New Roman" w:hAnsi="Times New Roman" w:cs="Times New Roman"/>
          <w:sz w:val="24"/>
          <w:szCs w:val="24"/>
        </w:rPr>
        <w:t xml:space="preserve"> для  залучення дітей до організованих занять з огляду на закономірності у зміні працездатності, активності дитячого організму, особливості перебігу уваги, процесів пам’яті й мислення дітей – це період у ранкові години від 9.00 до 11.00. З урахуванням конкретної  ситуації окремі заняття можна переносити на другу половину дня або одразу плануватися на цей період. </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 xml:space="preserve">З метою унормування організованої навчально-пізнавальної діяльності, надання їй планового характеру та узгодження із загальним розпорядком дня варто розробити для різних вікових груп </w:t>
      </w:r>
      <w:r w:rsidRPr="002F09AC">
        <w:rPr>
          <w:rFonts w:ascii="Times New Roman" w:hAnsi="Times New Roman" w:cs="Times New Roman"/>
          <w:i/>
          <w:sz w:val="24"/>
          <w:szCs w:val="24"/>
        </w:rPr>
        <w:t xml:space="preserve">орієнтовний розпорядок проведення занять </w:t>
      </w:r>
      <w:r w:rsidRPr="002F09AC">
        <w:rPr>
          <w:rFonts w:ascii="Times New Roman" w:hAnsi="Times New Roman" w:cs="Times New Roman"/>
          <w:sz w:val="24"/>
          <w:szCs w:val="24"/>
        </w:rPr>
        <w:t>– тижневий перелік занять із різних змістових напрямів дошкільної освіти.</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 xml:space="preserve">На відміну від сталого і, в цілому, непорушного розкладу уроків у школі розпорядок занять у дошкільному навчальному закладі має бути мобільним, динамічним, гнучким, таким, який можна оперативно змінити, </w:t>
      </w:r>
      <w:proofErr w:type="spellStart"/>
      <w:r w:rsidRPr="002F09AC">
        <w:rPr>
          <w:rFonts w:ascii="Times New Roman" w:hAnsi="Times New Roman" w:cs="Times New Roman"/>
          <w:sz w:val="24"/>
          <w:szCs w:val="24"/>
        </w:rPr>
        <w:t>відкоректувати</w:t>
      </w:r>
      <w:proofErr w:type="spellEnd"/>
      <w:r w:rsidRPr="002F09AC">
        <w:rPr>
          <w:rFonts w:ascii="Times New Roman" w:hAnsi="Times New Roman" w:cs="Times New Roman"/>
          <w:sz w:val="24"/>
          <w:szCs w:val="24"/>
        </w:rPr>
        <w:t xml:space="preserve">  прямо в ході навчально-виховного процесу, якщо того потребуватимуть конкретні обставини, непередбачені педагогом наперед при укладанні календарного плану. Орієнтовний тижневий розподіл занять може носити тимчасовий характер, оскільки педагоги можуть </w:t>
      </w:r>
      <w:proofErr w:type="spellStart"/>
      <w:r w:rsidRPr="002F09AC">
        <w:rPr>
          <w:rFonts w:ascii="Times New Roman" w:hAnsi="Times New Roman" w:cs="Times New Roman"/>
          <w:sz w:val="24"/>
          <w:szCs w:val="24"/>
        </w:rPr>
        <w:t>апробовувати</w:t>
      </w:r>
      <w:proofErr w:type="spellEnd"/>
      <w:r w:rsidRPr="002F09AC">
        <w:rPr>
          <w:rFonts w:ascii="Times New Roman" w:hAnsi="Times New Roman" w:cs="Times New Roman"/>
          <w:sz w:val="24"/>
          <w:szCs w:val="24"/>
        </w:rPr>
        <w:t xml:space="preserve"> його і періодично вносити необхідні корективи, зміни до нього. </w:t>
      </w:r>
    </w:p>
    <w:p w:rsidR="003A643E" w:rsidRPr="002F09AC" w:rsidRDefault="003A643E" w:rsidP="002F09AC">
      <w:pPr>
        <w:shd w:val="clear" w:color="auto" w:fill="FFFFFF"/>
        <w:spacing w:line="360" w:lineRule="auto"/>
        <w:ind w:firstLine="567"/>
        <w:jc w:val="both"/>
        <w:rPr>
          <w:rFonts w:ascii="Times New Roman" w:hAnsi="Times New Roman" w:cs="Times New Roman"/>
          <w:bCs/>
          <w:sz w:val="24"/>
          <w:szCs w:val="24"/>
        </w:rPr>
      </w:pPr>
      <w:r w:rsidRPr="002F09AC">
        <w:rPr>
          <w:rFonts w:ascii="Times New Roman" w:hAnsi="Times New Roman" w:cs="Times New Roman"/>
          <w:sz w:val="24"/>
          <w:szCs w:val="24"/>
        </w:rPr>
        <w:t xml:space="preserve">Особливої уваги потребують </w:t>
      </w:r>
      <w:r w:rsidRPr="002F09AC">
        <w:rPr>
          <w:rFonts w:ascii="Times New Roman" w:hAnsi="Times New Roman" w:cs="Times New Roman"/>
          <w:i/>
          <w:sz w:val="24"/>
          <w:szCs w:val="24"/>
        </w:rPr>
        <w:t>діти 5-річного віку, які перебувають у різновіковій групі,</w:t>
      </w:r>
      <w:r w:rsidRPr="002F09AC">
        <w:rPr>
          <w:rFonts w:ascii="Times New Roman" w:hAnsi="Times New Roman" w:cs="Times New Roman"/>
          <w:sz w:val="24"/>
          <w:szCs w:val="24"/>
        </w:rPr>
        <w:t xml:space="preserve"> яка, як правило, функціонує в сільській місцевості. </w:t>
      </w:r>
      <w:r w:rsidRPr="002F09AC">
        <w:rPr>
          <w:rFonts w:ascii="Times New Roman" w:hAnsi="Times New Roman" w:cs="Times New Roman"/>
          <w:bCs/>
          <w:sz w:val="24"/>
          <w:szCs w:val="24"/>
        </w:rPr>
        <w:t>В організаційному плані під час комплектування найдо</w:t>
      </w:r>
      <w:r w:rsidRPr="002F09AC">
        <w:rPr>
          <w:rFonts w:ascii="Times New Roman" w:hAnsi="Times New Roman" w:cs="Times New Roman"/>
          <w:bCs/>
          <w:sz w:val="24"/>
          <w:szCs w:val="24"/>
        </w:rPr>
        <w:softHyphen/>
        <w:t>цільніше було б виокремити дітей шостого року життя у самостійну групу, враховуючи кількість дошкільників. Доцільність такого підходу зумовлена істотними відмінностями у різнобічній характеристиці дітей та змісто</w:t>
      </w:r>
      <w:r w:rsidRPr="002F09AC">
        <w:rPr>
          <w:rFonts w:ascii="Times New Roman" w:hAnsi="Times New Roman" w:cs="Times New Roman"/>
          <w:bCs/>
          <w:sz w:val="24"/>
          <w:szCs w:val="24"/>
        </w:rPr>
        <w:softHyphen/>
        <w:t>вого наповнення життєдіяльності вихованців шостого та інших років життя.</w:t>
      </w:r>
    </w:p>
    <w:p w:rsidR="003A643E" w:rsidRPr="002F09AC" w:rsidRDefault="003A643E" w:rsidP="002F09AC">
      <w:pPr>
        <w:shd w:val="clear" w:color="auto" w:fill="FFFFFF"/>
        <w:spacing w:line="360" w:lineRule="auto"/>
        <w:ind w:firstLine="567"/>
        <w:jc w:val="both"/>
        <w:rPr>
          <w:rFonts w:ascii="Times New Roman" w:hAnsi="Times New Roman" w:cs="Times New Roman"/>
          <w:sz w:val="24"/>
          <w:szCs w:val="24"/>
        </w:rPr>
      </w:pPr>
      <w:r w:rsidRPr="002F09AC">
        <w:rPr>
          <w:rFonts w:ascii="Times New Roman" w:hAnsi="Times New Roman" w:cs="Times New Roman"/>
          <w:sz w:val="24"/>
          <w:szCs w:val="24"/>
        </w:rPr>
        <w:lastRenderedPageBreak/>
        <w:t>З метою створення оптимальних умов для формування життєвої компетентності дітей п’ятирічного віку в умовах різновікового колективу пропонуємо кілька форм та прийомів організації педагогічної роботи, які сприятимуть  урахуванню інтересів та можливостей дітей:</w:t>
      </w:r>
    </w:p>
    <w:p w:rsidR="003A643E" w:rsidRPr="002F09AC" w:rsidRDefault="003A643E" w:rsidP="002F09AC">
      <w:pPr>
        <w:numPr>
          <w:ilvl w:val="0"/>
          <w:numId w:val="10"/>
        </w:numPr>
        <w:shd w:val="clear" w:color="auto" w:fill="FFFFFF"/>
        <w:tabs>
          <w:tab w:val="left" w:pos="-5940"/>
        </w:tabs>
        <w:autoSpaceDE w:val="0"/>
        <w:autoSpaceDN w:val="0"/>
        <w:adjustRightInd w:val="0"/>
        <w:spacing w:after="0" w:line="360" w:lineRule="auto"/>
        <w:ind w:firstLine="540"/>
        <w:jc w:val="both"/>
        <w:rPr>
          <w:rFonts w:ascii="Times New Roman" w:hAnsi="Times New Roman" w:cs="Times New Roman"/>
          <w:sz w:val="24"/>
          <w:szCs w:val="24"/>
        </w:rPr>
      </w:pPr>
      <w:r w:rsidRPr="002F09AC">
        <w:rPr>
          <w:rFonts w:ascii="Times New Roman" w:hAnsi="Times New Roman" w:cs="Times New Roman"/>
          <w:i/>
          <w:iCs/>
          <w:sz w:val="24"/>
          <w:szCs w:val="24"/>
        </w:rPr>
        <w:t xml:space="preserve">послідовна – </w:t>
      </w:r>
      <w:r w:rsidRPr="002F09AC">
        <w:rPr>
          <w:rFonts w:ascii="Times New Roman" w:hAnsi="Times New Roman" w:cs="Times New Roman"/>
          <w:sz w:val="24"/>
          <w:szCs w:val="24"/>
        </w:rPr>
        <w:t>організація та проведення певного виду життєдіяльності для кожної вікової підгрупи здійснюється окремо й розведена в часі. Завершивши роботу з однією підгрупою дітей, педагог пе</w:t>
      </w:r>
      <w:r w:rsidRPr="002F09AC">
        <w:rPr>
          <w:rFonts w:ascii="Times New Roman" w:hAnsi="Times New Roman" w:cs="Times New Roman"/>
          <w:sz w:val="24"/>
          <w:szCs w:val="24"/>
        </w:rPr>
        <w:softHyphen/>
        <w:t>реходить до іншої. Кожна вікова підгрупа потребує свого змісту роботи навіть за умови використання подібної форми організації. Застерігаємо від дублювання змісту й форми роботи, якщо навіть вона проводилася для кожної вікової підгрупи окремо;</w:t>
      </w:r>
    </w:p>
    <w:p w:rsidR="003A643E" w:rsidRPr="002F09AC" w:rsidRDefault="003A643E" w:rsidP="002F09AC">
      <w:pPr>
        <w:numPr>
          <w:ilvl w:val="0"/>
          <w:numId w:val="10"/>
        </w:numPr>
        <w:shd w:val="clear" w:color="auto" w:fill="FFFFFF"/>
        <w:tabs>
          <w:tab w:val="left" w:pos="-5940"/>
        </w:tabs>
        <w:autoSpaceDE w:val="0"/>
        <w:autoSpaceDN w:val="0"/>
        <w:adjustRightInd w:val="0"/>
        <w:spacing w:after="0" w:line="360" w:lineRule="auto"/>
        <w:ind w:firstLine="540"/>
        <w:jc w:val="both"/>
        <w:rPr>
          <w:rFonts w:ascii="Times New Roman" w:hAnsi="Times New Roman" w:cs="Times New Roman"/>
          <w:sz w:val="24"/>
          <w:szCs w:val="24"/>
        </w:rPr>
      </w:pPr>
      <w:r w:rsidRPr="002F09AC">
        <w:rPr>
          <w:rFonts w:ascii="Times New Roman" w:hAnsi="Times New Roman" w:cs="Times New Roman"/>
          <w:i/>
          <w:iCs/>
          <w:sz w:val="24"/>
          <w:szCs w:val="24"/>
        </w:rPr>
        <w:t xml:space="preserve">одночасна –  </w:t>
      </w:r>
      <w:r w:rsidRPr="002F09AC">
        <w:rPr>
          <w:rFonts w:ascii="Times New Roman" w:hAnsi="Times New Roman" w:cs="Times New Roman"/>
          <w:sz w:val="24"/>
          <w:szCs w:val="24"/>
        </w:rPr>
        <w:t>організація та проведення певного виду життєдіяльності для кожної вікової підгрупи здійснюється одночасно: дві підгрупи з пе</w:t>
      </w:r>
      <w:r w:rsidRPr="002F09AC">
        <w:rPr>
          <w:rFonts w:ascii="Times New Roman" w:hAnsi="Times New Roman" w:cs="Times New Roman"/>
          <w:sz w:val="24"/>
          <w:szCs w:val="24"/>
        </w:rPr>
        <w:softHyphen/>
        <w:t>дагогом і помічником вихователя, або одна з підгруп самостійно розпочинають фрагмент діяльності та од</w:t>
      </w:r>
      <w:r w:rsidRPr="002F09AC">
        <w:rPr>
          <w:rFonts w:ascii="Times New Roman" w:hAnsi="Times New Roman" w:cs="Times New Roman"/>
          <w:sz w:val="24"/>
          <w:szCs w:val="24"/>
        </w:rPr>
        <w:softHyphen/>
        <w:t>ночасно чи майже одночасно закінчують. Зміст, фор</w:t>
      </w:r>
      <w:r w:rsidRPr="002F09AC">
        <w:rPr>
          <w:rFonts w:ascii="Times New Roman" w:hAnsi="Times New Roman" w:cs="Times New Roman"/>
          <w:sz w:val="24"/>
          <w:szCs w:val="24"/>
        </w:rPr>
        <w:softHyphen/>
        <w:t>ми, послідовність і способи використання ігрового, дидактичного матеріалів, посібників – однакові у використанні. Педагог має майстерно варіювати, комбінувати види діяльності, щоб зберегти інтерес кожної дитини, кожної підгрупи до колектив</w:t>
      </w:r>
      <w:r w:rsidRPr="002F09AC">
        <w:rPr>
          <w:rFonts w:ascii="Times New Roman" w:hAnsi="Times New Roman" w:cs="Times New Roman"/>
          <w:sz w:val="24"/>
          <w:szCs w:val="24"/>
        </w:rPr>
        <w:softHyphen/>
        <w:t>ної мети та способів її досягнення. До цієї форми організації не варто вдаватися часто, щоб зберегти й реалізувати право кожної дитини на вільну нерегламентовану діяльність;</w:t>
      </w:r>
    </w:p>
    <w:p w:rsidR="003A643E" w:rsidRPr="002F09AC" w:rsidRDefault="003A643E" w:rsidP="002F09AC">
      <w:pPr>
        <w:numPr>
          <w:ilvl w:val="0"/>
          <w:numId w:val="10"/>
        </w:numPr>
        <w:shd w:val="clear" w:color="auto" w:fill="FFFFFF"/>
        <w:tabs>
          <w:tab w:val="left" w:pos="-5940"/>
        </w:tabs>
        <w:autoSpaceDE w:val="0"/>
        <w:autoSpaceDN w:val="0"/>
        <w:adjustRightInd w:val="0"/>
        <w:spacing w:after="0" w:line="360" w:lineRule="auto"/>
        <w:ind w:firstLine="540"/>
        <w:jc w:val="both"/>
        <w:rPr>
          <w:rFonts w:ascii="Times New Roman" w:hAnsi="Times New Roman" w:cs="Times New Roman"/>
          <w:sz w:val="24"/>
          <w:szCs w:val="24"/>
        </w:rPr>
      </w:pPr>
      <w:r w:rsidRPr="002F09AC">
        <w:rPr>
          <w:rFonts w:ascii="Times New Roman" w:hAnsi="Times New Roman" w:cs="Times New Roman"/>
          <w:i/>
          <w:iCs/>
          <w:sz w:val="24"/>
          <w:szCs w:val="24"/>
        </w:rPr>
        <w:t xml:space="preserve">паралельна – </w:t>
      </w:r>
      <w:r w:rsidRPr="002F09AC">
        <w:rPr>
          <w:rFonts w:ascii="Times New Roman" w:hAnsi="Times New Roman" w:cs="Times New Roman"/>
          <w:sz w:val="24"/>
          <w:szCs w:val="24"/>
        </w:rPr>
        <w:t>кожна підгрупа дітей одночасно, проте окремо одна від одної, залучена до різних видів діяльності з різним змістом; форми, послідовність і способи використання ігрового, дидактичного матеріалів, посібників – різні. Завершує свою діяльність кожна підгрупа в різний час;</w:t>
      </w:r>
    </w:p>
    <w:p w:rsidR="003A643E" w:rsidRPr="002F09AC" w:rsidRDefault="003A643E" w:rsidP="002F09AC">
      <w:pPr>
        <w:numPr>
          <w:ilvl w:val="0"/>
          <w:numId w:val="10"/>
        </w:numPr>
        <w:shd w:val="clear" w:color="auto" w:fill="FFFFFF"/>
        <w:tabs>
          <w:tab w:val="left" w:pos="-5940"/>
        </w:tabs>
        <w:autoSpaceDE w:val="0"/>
        <w:autoSpaceDN w:val="0"/>
        <w:adjustRightInd w:val="0"/>
        <w:spacing w:after="0" w:line="360" w:lineRule="auto"/>
        <w:ind w:firstLine="540"/>
        <w:jc w:val="both"/>
        <w:rPr>
          <w:rFonts w:ascii="Times New Roman" w:hAnsi="Times New Roman" w:cs="Times New Roman"/>
          <w:sz w:val="24"/>
          <w:szCs w:val="24"/>
        </w:rPr>
      </w:pPr>
      <w:r w:rsidRPr="002F09AC">
        <w:rPr>
          <w:rFonts w:ascii="Times New Roman" w:hAnsi="Times New Roman" w:cs="Times New Roman"/>
          <w:i/>
          <w:iCs/>
          <w:sz w:val="24"/>
          <w:szCs w:val="24"/>
        </w:rPr>
        <w:t xml:space="preserve">тематично об'єднана – </w:t>
      </w:r>
      <w:r w:rsidRPr="002F09AC">
        <w:rPr>
          <w:rFonts w:ascii="Times New Roman" w:hAnsi="Times New Roman" w:cs="Times New Roman"/>
          <w:iCs/>
          <w:sz w:val="24"/>
          <w:szCs w:val="24"/>
        </w:rPr>
        <w:t xml:space="preserve">організовується </w:t>
      </w:r>
      <w:r w:rsidRPr="002F09AC">
        <w:rPr>
          <w:rFonts w:ascii="Times New Roman" w:hAnsi="Times New Roman" w:cs="Times New Roman"/>
          <w:sz w:val="24"/>
          <w:szCs w:val="24"/>
        </w:rPr>
        <w:t>тематично однакова діяльність дошкільників, але з різними програмовими завданнями для вікових підгруп, що може час від часу переплітатися.</w:t>
      </w:r>
    </w:p>
    <w:p w:rsidR="003A643E" w:rsidRPr="002F09AC" w:rsidRDefault="003A643E" w:rsidP="002F09AC">
      <w:pPr>
        <w:shd w:val="clear" w:color="auto" w:fill="FFFFFF"/>
        <w:spacing w:line="360" w:lineRule="auto"/>
        <w:ind w:firstLine="567"/>
        <w:jc w:val="both"/>
        <w:rPr>
          <w:rFonts w:ascii="Times New Roman" w:hAnsi="Times New Roman" w:cs="Times New Roman"/>
          <w:sz w:val="24"/>
          <w:szCs w:val="24"/>
        </w:rPr>
      </w:pPr>
      <w:r w:rsidRPr="002F09AC">
        <w:rPr>
          <w:rFonts w:ascii="Times New Roman" w:hAnsi="Times New Roman" w:cs="Times New Roman"/>
          <w:sz w:val="24"/>
          <w:szCs w:val="24"/>
        </w:rPr>
        <w:t>Перелік запропонованих форм організації педагогічної роботи не виключає їх комбінування, доповнення на розсуд вихователя.</w:t>
      </w:r>
    </w:p>
    <w:p w:rsidR="003A643E" w:rsidRPr="002F09AC" w:rsidRDefault="003A643E" w:rsidP="002F09AC">
      <w:pPr>
        <w:shd w:val="clear" w:color="auto" w:fill="FFFFFF"/>
        <w:spacing w:line="360" w:lineRule="auto"/>
        <w:ind w:firstLine="567"/>
        <w:jc w:val="both"/>
        <w:rPr>
          <w:rFonts w:ascii="Times New Roman" w:hAnsi="Times New Roman" w:cs="Times New Roman"/>
          <w:sz w:val="24"/>
          <w:szCs w:val="24"/>
        </w:rPr>
      </w:pPr>
      <w:r w:rsidRPr="002F09AC">
        <w:rPr>
          <w:rFonts w:ascii="Times New Roman" w:hAnsi="Times New Roman" w:cs="Times New Roman"/>
          <w:bCs/>
          <w:sz w:val="24"/>
          <w:szCs w:val="24"/>
        </w:rPr>
        <w:t>Зауважимо: неприпустимо вимагати від старших дітей постійного перебування з молодшими, обов'язковості організації ігор та інших видів діяльності з урахуванням їхніх потреб, неперервної опіки над малюками. Старші мають реалізувати своє право на складні ігрові сюжети, різноманітну тематику бесід, вибір художньої літератури, театралізованої діяльності. Спілкування та інші види діяльності у товаристві однолітка дають кожному дошкільникові можливість проявити свої здібності, орієнтуючись на власні вподобання та досягнення інших.</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lastRenderedPageBreak/>
        <w:t>Під час організації навчально-пізнавальної діяльності дітей у різновікових групах рекомендуємо проводити як спільні заняття для дітей всіх вікових підгруп, так і окремі заняття з кожною віковою підгрупою, що дасть можливість вихователю звернути  увагу на дітей старшого дошкільного віку. Радимо використовувати наступні способи організації навчально-пізнавальної діяльності дітей:</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1. Спільні заняття для кожної вікової підгрупи: спільні сфери життєдіяльності та лінії розвитку, але  різні про</w:t>
      </w:r>
      <w:r w:rsidRPr="002F09AC">
        <w:rPr>
          <w:rFonts w:ascii="Times New Roman" w:hAnsi="Times New Roman" w:cs="Times New Roman"/>
          <w:sz w:val="24"/>
          <w:szCs w:val="24"/>
        </w:rPr>
        <w:softHyphen/>
        <w:t>грамові завдання (мо</w:t>
      </w:r>
      <w:r w:rsidRPr="002F09AC">
        <w:rPr>
          <w:rFonts w:ascii="Times New Roman" w:hAnsi="Times New Roman" w:cs="Times New Roman"/>
          <w:sz w:val="24"/>
          <w:szCs w:val="24"/>
        </w:rPr>
        <w:softHyphen/>
        <w:t>лод</w:t>
      </w:r>
      <w:r w:rsidRPr="002F09AC">
        <w:rPr>
          <w:rFonts w:ascii="Times New Roman" w:hAnsi="Times New Roman" w:cs="Times New Roman"/>
          <w:sz w:val="24"/>
          <w:szCs w:val="24"/>
        </w:rPr>
        <w:softHyphen/>
        <w:t>ша підгрупа – малює один овоч  за вибором, середня – овочі в корзині, старша – збір овочів на городі).</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2. Спільні заняття для кожної вікової підгрупи: різні сфери життєдіяльності та лінії розвитку,  різні про</w:t>
      </w:r>
      <w:r w:rsidRPr="002F09AC">
        <w:rPr>
          <w:rFonts w:ascii="Times New Roman" w:hAnsi="Times New Roman" w:cs="Times New Roman"/>
          <w:sz w:val="24"/>
          <w:szCs w:val="24"/>
        </w:rPr>
        <w:softHyphen/>
        <w:t>грамові завдання (молодша – малювання, старша – математика).</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3. Окремі заняття з кожною віковою підгрупою: вибір сфер життєдіяльності та ліній розвитку здійснюється педагогом відповідно до перспективного плану роботи.</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Заняття першого типу є досить розповсюдженими серед прак</w:t>
      </w:r>
      <w:r w:rsidRPr="002F09AC">
        <w:rPr>
          <w:rFonts w:ascii="Times New Roman" w:hAnsi="Times New Roman" w:cs="Times New Roman"/>
          <w:sz w:val="24"/>
          <w:szCs w:val="24"/>
        </w:rPr>
        <w:softHyphen/>
      </w:r>
      <w:r w:rsidRPr="002F09AC">
        <w:rPr>
          <w:rFonts w:ascii="Times New Roman" w:hAnsi="Times New Roman" w:cs="Times New Roman"/>
          <w:sz w:val="24"/>
          <w:szCs w:val="24"/>
        </w:rPr>
        <w:softHyphen/>
      </w:r>
      <w:r w:rsidRPr="002F09AC">
        <w:rPr>
          <w:rFonts w:ascii="Times New Roman" w:hAnsi="Times New Roman" w:cs="Times New Roman"/>
          <w:sz w:val="24"/>
          <w:szCs w:val="24"/>
        </w:rPr>
        <w:softHyphen/>
        <w:t>тиків. Але педагоги не завжди дотримуються дидактичних вимог щодо організації таких занять. Спостерігається не</w:t>
      </w:r>
      <w:r w:rsidRPr="002F09AC">
        <w:rPr>
          <w:rFonts w:ascii="Times New Roman" w:hAnsi="Times New Roman" w:cs="Times New Roman"/>
          <w:sz w:val="24"/>
          <w:szCs w:val="24"/>
        </w:rPr>
        <w:softHyphen/>
        <w:t>вміння вихователів передбачити і забезпечити протягом за</w:t>
      </w:r>
      <w:r w:rsidRPr="002F09AC">
        <w:rPr>
          <w:rFonts w:ascii="Times New Roman" w:hAnsi="Times New Roman" w:cs="Times New Roman"/>
          <w:sz w:val="24"/>
          <w:szCs w:val="24"/>
        </w:rPr>
        <w:softHyphen/>
        <w:t>нят</w:t>
      </w:r>
      <w:r w:rsidRPr="002F09AC">
        <w:rPr>
          <w:rFonts w:ascii="Times New Roman" w:hAnsi="Times New Roman" w:cs="Times New Roman"/>
          <w:sz w:val="24"/>
          <w:szCs w:val="24"/>
        </w:rPr>
        <w:softHyphen/>
        <w:t>тя активність всіх дітей. Головною умовою подолання цих недоліків є проду</w:t>
      </w:r>
      <w:r w:rsidRPr="002F09AC">
        <w:rPr>
          <w:rFonts w:ascii="Times New Roman" w:hAnsi="Times New Roman" w:cs="Times New Roman"/>
          <w:sz w:val="24"/>
          <w:szCs w:val="24"/>
        </w:rPr>
        <w:softHyphen/>
        <w:t>мування не лише спільної сфери життєдіяльності та лінії розвитку, а і йо</w:t>
      </w:r>
      <w:r w:rsidRPr="002F09AC">
        <w:rPr>
          <w:rFonts w:ascii="Times New Roman" w:hAnsi="Times New Roman" w:cs="Times New Roman"/>
          <w:sz w:val="24"/>
          <w:szCs w:val="24"/>
        </w:rPr>
        <w:softHyphen/>
        <w:t>го ди</w:t>
      </w:r>
      <w:r w:rsidRPr="002F09AC">
        <w:rPr>
          <w:rFonts w:ascii="Times New Roman" w:hAnsi="Times New Roman" w:cs="Times New Roman"/>
          <w:sz w:val="24"/>
          <w:szCs w:val="24"/>
        </w:rPr>
        <w:softHyphen/>
        <w:t>дак</w:t>
      </w:r>
      <w:r w:rsidRPr="002F09AC">
        <w:rPr>
          <w:rFonts w:ascii="Times New Roman" w:hAnsi="Times New Roman" w:cs="Times New Roman"/>
          <w:sz w:val="24"/>
          <w:szCs w:val="24"/>
        </w:rPr>
        <w:softHyphen/>
      </w:r>
      <w:r w:rsidRPr="002F09AC">
        <w:rPr>
          <w:rFonts w:ascii="Times New Roman" w:hAnsi="Times New Roman" w:cs="Times New Roman"/>
          <w:sz w:val="24"/>
          <w:szCs w:val="24"/>
        </w:rPr>
        <w:softHyphen/>
        <w:t>тичного змісту. На таких заняттях можуть бути різними теми, навіть різні ви</w:t>
      </w:r>
      <w:r w:rsidRPr="002F09AC">
        <w:rPr>
          <w:rFonts w:ascii="Times New Roman" w:hAnsi="Times New Roman" w:cs="Times New Roman"/>
          <w:sz w:val="24"/>
          <w:szCs w:val="24"/>
        </w:rPr>
        <w:softHyphen/>
      </w:r>
      <w:r w:rsidRPr="002F09AC">
        <w:rPr>
          <w:rFonts w:ascii="Times New Roman" w:hAnsi="Times New Roman" w:cs="Times New Roman"/>
          <w:sz w:val="24"/>
          <w:szCs w:val="24"/>
        </w:rPr>
        <w:softHyphen/>
        <w:t>ди діяльності (малювання, ліплення, аплікація) але основне на</w:t>
      </w:r>
      <w:r w:rsidRPr="002F09AC">
        <w:rPr>
          <w:rFonts w:ascii="Times New Roman" w:hAnsi="Times New Roman" w:cs="Times New Roman"/>
          <w:sz w:val="24"/>
          <w:szCs w:val="24"/>
        </w:rPr>
        <w:softHyphen/>
        <w:t>вчальне завдання має бути спільним. Наприклад, діти мо</w:t>
      </w:r>
      <w:r w:rsidRPr="002F09AC">
        <w:rPr>
          <w:rFonts w:ascii="Times New Roman" w:hAnsi="Times New Roman" w:cs="Times New Roman"/>
          <w:sz w:val="24"/>
          <w:szCs w:val="24"/>
        </w:rPr>
        <w:softHyphen/>
        <w:t>лод</w:t>
      </w:r>
      <w:r w:rsidRPr="002F09AC">
        <w:rPr>
          <w:rFonts w:ascii="Times New Roman" w:hAnsi="Times New Roman" w:cs="Times New Roman"/>
          <w:sz w:val="24"/>
          <w:szCs w:val="24"/>
        </w:rPr>
        <w:softHyphen/>
        <w:t>шої групи – малюють дощик, середньої – хустинку, старшої – будинок. Спільним завданням буде: вчити проводити прямі лінії в різних напрямах.</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Плануючи спільні заняття за однаковими сферами життєдіяльності та змістовими лініями, слід дотримуватися певних вимог і рекомендацій:</w:t>
      </w:r>
    </w:p>
    <w:p w:rsidR="003A643E" w:rsidRPr="002F09AC" w:rsidRDefault="003A643E" w:rsidP="002F09AC">
      <w:pPr>
        <w:pStyle w:val="2"/>
        <w:numPr>
          <w:ilvl w:val="0"/>
          <w:numId w:val="9"/>
        </w:numPr>
        <w:tabs>
          <w:tab w:val="clear" w:pos="360"/>
          <w:tab w:val="num" w:pos="0"/>
          <w:tab w:val="left" w:pos="180"/>
        </w:tabs>
        <w:spacing w:line="360" w:lineRule="auto"/>
        <w:ind w:left="0" w:firstLine="709"/>
        <w:rPr>
          <w:sz w:val="24"/>
        </w:rPr>
      </w:pPr>
      <w:r w:rsidRPr="002F09AC">
        <w:rPr>
          <w:sz w:val="24"/>
        </w:rPr>
        <w:t>одночасно з усіма підгрупами проводять лише такі заняття, на яких можна забезпечити дотримання організаційних та методич</w:t>
      </w:r>
      <w:r w:rsidRPr="002F09AC">
        <w:rPr>
          <w:sz w:val="24"/>
        </w:rPr>
        <w:softHyphen/>
      </w:r>
      <w:r w:rsidRPr="002F09AC">
        <w:rPr>
          <w:sz w:val="24"/>
        </w:rPr>
        <w:softHyphen/>
      </w:r>
      <w:r w:rsidRPr="002F09AC">
        <w:rPr>
          <w:sz w:val="24"/>
        </w:rPr>
        <w:softHyphen/>
        <w:t>них вимог до педагогічного процесу;</w:t>
      </w:r>
    </w:p>
    <w:p w:rsidR="003A643E" w:rsidRPr="002F09AC" w:rsidRDefault="003A643E" w:rsidP="002F09AC">
      <w:pPr>
        <w:numPr>
          <w:ilvl w:val="0"/>
          <w:numId w:val="9"/>
        </w:numPr>
        <w:tabs>
          <w:tab w:val="clear" w:pos="360"/>
          <w:tab w:val="num" w:pos="0"/>
          <w:tab w:val="left" w:pos="180"/>
        </w:tabs>
        <w:spacing w:after="0" w:line="360" w:lineRule="auto"/>
        <w:ind w:left="0" w:firstLine="709"/>
        <w:jc w:val="both"/>
        <w:rPr>
          <w:rFonts w:ascii="Times New Roman" w:hAnsi="Times New Roman" w:cs="Times New Roman"/>
          <w:sz w:val="24"/>
          <w:szCs w:val="24"/>
        </w:rPr>
      </w:pPr>
      <w:r w:rsidRPr="002F09AC">
        <w:rPr>
          <w:rFonts w:ascii="Times New Roman" w:hAnsi="Times New Roman" w:cs="Times New Roman"/>
          <w:sz w:val="24"/>
          <w:szCs w:val="24"/>
        </w:rPr>
        <w:t>бажано уникати ситуацій, коли складний для сприймання матеріал подається для всіх вікових підгруп. Важливо правильно виз</w:t>
      </w:r>
      <w:r w:rsidRPr="002F09AC">
        <w:rPr>
          <w:rFonts w:ascii="Times New Roman" w:hAnsi="Times New Roman" w:cs="Times New Roman"/>
          <w:sz w:val="24"/>
          <w:szCs w:val="24"/>
        </w:rPr>
        <w:softHyphen/>
        <w:t>начити програмовий матеріал з погляду його сумісності, максимально наблизити вид діяльності (малювання, ліплення);</w:t>
      </w:r>
    </w:p>
    <w:p w:rsidR="003A643E" w:rsidRPr="002F09AC" w:rsidRDefault="003A643E" w:rsidP="002F09AC">
      <w:pPr>
        <w:numPr>
          <w:ilvl w:val="0"/>
          <w:numId w:val="9"/>
        </w:numPr>
        <w:tabs>
          <w:tab w:val="clear" w:pos="360"/>
          <w:tab w:val="num" w:pos="0"/>
          <w:tab w:val="left" w:pos="196"/>
        </w:tabs>
        <w:spacing w:after="0" w:line="360" w:lineRule="auto"/>
        <w:ind w:left="0" w:firstLine="709"/>
        <w:jc w:val="both"/>
        <w:rPr>
          <w:rFonts w:ascii="Times New Roman" w:hAnsi="Times New Roman" w:cs="Times New Roman"/>
          <w:sz w:val="24"/>
          <w:szCs w:val="24"/>
        </w:rPr>
      </w:pPr>
      <w:r w:rsidRPr="002F09AC">
        <w:rPr>
          <w:rFonts w:ascii="Times New Roman" w:hAnsi="Times New Roman" w:cs="Times New Roman"/>
          <w:sz w:val="24"/>
          <w:szCs w:val="24"/>
        </w:rPr>
        <w:t>матеріал, підготовлений до заняття, має містити спільні еле</w:t>
      </w:r>
      <w:r w:rsidRPr="002F09AC">
        <w:rPr>
          <w:rFonts w:ascii="Times New Roman" w:hAnsi="Times New Roman" w:cs="Times New Roman"/>
          <w:sz w:val="24"/>
          <w:szCs w:val="24"/>
        </w:rPr>
        <w:softHyphen/>
        <w:t>мен</w:t>
      </w:r>
      <w:r w:rsidRPr="002F09AC">
        <w:rPr>
          <w:rFonts w:ascii="Times New Roman" w:hAnsi="Times New Roman" w:cs="Times New Roman"/>
          <w:sz w:val="24"/>
          <w:szCs w:val="24"/>
        </w:rPr>
        <w:softHyphen/>
        <w:t>ти для дітей усіх підгруп, що дає змогу об’єднати вихо</w:t>
      </w:r>
      <w:r w:rsidRPr="002F09AC">
        <w:rPr>
          <w:rFonts w:ascii="Times New Roman" w:hAnsi="Times New Roman" w:cs="Times New Roman"/>
          <w:sz w:val="24"/>
          <w:szCs w:val="24"/>
        </w:rPr>
        <w:softHyphen/>
        <w:t>ванців у проведенні ігор, відгадуванні загадок, виконанні певних завдань;</w:t>
      </w:r>
    </w:p>
    <w:p w:rsidR="003A643E" w:rsidRPr="002F09AC" w:rsidRDefault="003A643E" w:rsidP="002F09AC">
      <w:pPr>
        <w:numPr>
          <w:ilvl w:val="0"/>
          <w:numId w:val="9"/>
        </w:numPr>
        <w:tabs>
          <w:tab w:val="clear" w:pos="360"/>
          <w:tab w:val="num" w:pos="0"/>
          <w:tab w:val="left" w:pos="196"/>
        </w:tabs>
        <w:spacing w:after="0" w:line="360" w:lineRule="auto"/>
        <w:ind w:left="0" w:firstLine="709"/>
        <w:jc w:val="both"/>
        <w:rPr>
          <w:rFonts w:ascii="Times New Roman" w:hAnsi="Times New Roman" w:cs="Times New Roman"/>
          <w:sz w:val="24"/>
          <w:szCs w:val="24"/>
        </w:rPr>
      </w:pPr>
      <w:r w:rsidRPr="002F09AC">
        <w:rPr>
          <w:rFonts w:ascii="Times New Roman" w:hAnsi="Times New Roman" w:cs="Times New Roman"/>
          <w:sz w:val="24"/>
          <w:szCs w:val="24"/>
        </w:rPr>
        <w:t>одна з головних умов проведення спільного заняття – його чітке планування, регламентація кожного етапу;</w:t>
      </w:r>
    </w:p>
    <w:p w:rsidR="003A643E" w:rsidRPr="002F09AC" w:rsidRDefault="003A643E" w:rsidP="002F09AC">
      <w:pPr>
        <w:numPr>
          <w:ilvl w:val="0"/>
          <w:numId w:val="9"/>
        </w:numPr>
        <w:tabs>
          <w:tab w:val="clear" w:pos="360"/>
          <w:tab w:val="num" w:pos="0"/>
          <w:tab w:val="left" w:pos="196"/>
        </w:tabs>
        <w:spacing w:after="0" w:line="360" w:lineRule="auto"/>
        <w:ind w:left="0" w:firstLine="709"/>
        <w:jc w:val="both"/>
        <w:rPr>
          <w:rFonts w:ascii="Times New Roman" w:hAnsi="Times New Roman" w:cs="Times New Roman"/>
          <w:sz w:val="24"/>
          <w:szCs w:val="24"/>
        </w:rPr>
      </w:pPr>
      <w:r w:rsidRPr="002F09AC">
        <w:rPr>
          <w:rFonts w:ascii="Times New Roman" w:hAnsi="Times New Roman" w:cs="Times New Roman"/>
          <w:sz w:val="24"/>
          <w:szCs w:val="24"/>
        </w:rPr>
        <w:lastRenderedPageBreak/>
        <w:t>поетапна робота з дітьми різних вікових підгруп неможлива без організації їхньої самостійної діяльності на кожному занятті. Коли в одній групі подаються і закріплюються нові знання, вихованці інших груп можуть працювати самостійно;</w:t>
      </w:r>
    </w:p>
    <w:p w:rsidR="003A643E" w:rsidRPr="002F09AC" w:rsidRDefault="003A643E" w:rsidP="002F09AC">
      <w:pPr>
        <w:numPr>
          <w:ilvl w:val="0"/>
          <w:numId w:val="9"/>
        </w:numPr>
        <w:tabs>
          <w:tab w:val="num" w:pos="0"/>
          <w:tab w:val="left" w:pos="360"/>
        </w:tabs>
        <w:spacing w:after="0" w:line="360" w:lineRule="auto"/>
        <w:ind w:left="0" w:firstLine="709"/>
        <w:jc w:val="both"/>
        <w:rPr>
          <w:rFonts w:ascii="Times New Roman" w:hAnsi="Times New Roman" w:cs="Times New Roman"/>
          <w:sz w:val="24"/>
          <w:szCs w:val="24"/>
        </w:rPr>
      </w:pPr>
      <w:r w:rsidRPr="002F09AC">
        <w:rPr>
          <w:rFonts w:ascii="Times New Roman" w:hAnsi="Times New Roman" w:cs="Times New Roman"/>
          <w:sz w:val="24"/>
          <w:szCs w:val="24"/>
        </w:rPr>
        <w:t xml:space="preserve">самостійні завдання продумуються та готуються педагогом заздалегідь і мають відповідати таким вимогам: активізувати розумову діяльність дітей; розвивати ініціативу; бути посильними для дітей і спиратися на раніше набуті знання; забезпечувати реалізацію принципу поступового ускладнення;  враховувати особливості групи в цілому й окремих вихованців; бути різноманітними за формою і змістом; містити елементи новизни; мати відповідний ступінь труднощів для дітей кожного віку; достатня кількість </w:t>
      </w:r>
      <w:proofErr w:type="spellStart"/>
      <w:r w:rsidRPr="002F09AC">
        <w:rPr>
          <w:rFonts w:ascii="Times New Roman" w:hAnsi="Times New Roman" w:cs="Times New Roman"/>
          <w:sz w:val="24"/>
          <w:szCs w:val="24"/>
        </w:rPr>
        <w:t>роздаткового</w:t>
      </w:r>
      <w:proofErr w:type="spellEnd"/>
      <w:r w:rsidRPr="002F09AC">
        <w:rPr>
          <w:rFonts w:ascii="Times New Roman" w:hAnsi="Times New Roman" w:cs="Times New Roman"/>
          <w:sz w:val="24"/>
          <w:szCs w:val="24"/>
        </w:rPr>
        <w:t xml:space="preserve"> матеріалу з кожного розділу програми.</w:t>
      </w:r>
    </w:p>
    <w:p w:rsidR="003A643E" w:rsidRPr="002F09AC" w:rsidRDefault="003A643E" w:rsidP="002F09AC">
      <w:pPr>
        <w:tabs>
          <w:tab w:val="left" w:pos="360"/>
        </w:tabs>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Багато залежить від того, як розпочинається заняття: одно</w:t>
      </w:r>
      <w:r w:rsidRPr="002F09AC">
        <w:rPr>
          <w:rFonts w:ascii="Times New Roman" w:hAnsi="Times New Roman" w:cs="Times New Roman"/>
          <w:sz w:val="24"/>
          <w:szCs w:val="24"/>
        </w:rPr>
        <w:softHyphen/>
        <w:t>часно з усіма дітьми або поетапно з підгрупами. Відразу з усіма дітьми доречно розпочинати заняття на спільну тему (розгляд картин, читання художніх творів, ліплення за сюжетом казки то</w:t>
      </w:r>
      <w:r w:rsidRPr="002F09AC">
        <w:rPr>
          <w:rFonts w:ascii="Times New Roman" w:hAnsi="Times New Roman" w:cs="Times New Roman"/>
          <w:sz w:val="24"/>
          <w:szCs w:val="24"/>
        </w:rPr>
        <w:softHyphen/>
        <w:t>що), тоді закінчення заняття буде поетапним. У тих випадках, ко</w:t>
      </w:r>
      <w:r w:rsidRPr="002F09AC">
        <w:rPr>
          <w:rFonts w:ascii="Times New Roman" w:hAnsi="Times New Roman" w:cs="Times New Roman"/>
          <w:sz w:val="24"/>
          <w:szCs w:val="24"/>
        </w:rPr>
        <w:softHyphen/>
      </w:r>
      <w:r w:rsidRPr="002F09AC">
        <w:rPr>
          <w:rFonts w:ascii="Times New Roman" w:hAnsi="Times New Roman" w:cs="Times New Roman"/>
          <w:sz w:val="24"/>
          <w:szCs w:val="24"/>
        </w:rPr>
        <w:softHyphen/>
        <w:t>ли пояснення має бути диференційованим, доцільним є поступовий початок заняття за схемою:</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object w:dxaOrig="9015" w:dyaOrig="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219.75pt" o:ole="">
            <v:imagedata r:id="rId6" o:title=""/>
          </v:shape>
          <o:OLEObject Type="Embed" ProgID="Word.Picture.8" ShapeID="_x0000_i1025" DrawAspect="Content" ObjectID="_1477920099" r:id="rId7"/>
        </w:objec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Як показує досвід, заняття з фізкультури й музики рекомен</w:t>
      </w:r>
      <w:r w:rsidRPr="002F09AC">
        <w:rPr>
          <w:rFonts w:ascii="Times New Roman" w:hAnsi="Times New Roman" w:cs="Times New Roman"/>
          <w:sz w:val="24"/>
          <w:szCs w:val="24"/>
        </w:rPr>
        <w:softHyphen/>
        <w:t>дують проводити окремо з кожною віковою підгрупою. Якщо їх проводити спільними, слід підбирати дотичний мате</w:t>
      </w:r>
      <w:r w:rsidRPr="002F09AC">
        <w:rPr>
          <w:rFonts w:ascii="Times New Roman" w:hAnsi="Times New Roman" w:cs="Times New Roman"/>
          <w:sz w:val="24"/>
          <w:szCs w:val="24"/>
        </w:rPr>
        <w:softHyphen/>
        <w:t>ріал: старші діти виконують пісню чи танець (як повторення), молодші – слу</w:t>
      </w:r>
      <w:r w:rsidRPr="002F09AC">
        <w:rPr>
          <w:rFonts w:ascii="Times New Roman" w:hAnsi="Times New Roman" w:cs="Times New Roman"/>
          <w:sz w:val="24"/>
          <w:szCs w:val="24"/>
        </w:rPr>
        <w:softHyphen/>
      </w:r>
      <w:r w:rsidRPr="002F09AC">
        <w:rPr>
          <w:rFonts w:ascii="Times New Roman" w:hAnsi="Times New Roman" w:cs="Times New Roman"/>
          <w:sz w:val="24"/>
          <w:szCs w:val="24"/>
        </w:rPr>
        <w:softHyphen/>
        <w:t>хають чи дивляться і запам’ятовують. Більш складний ма</w:t>
      </w:r>
      <w:r w:rsidRPr="002F09AC">
        <w:rPr>
          <w:rFonts w:ascii="Times New Roman" w:hAnsi="Times New Roman" w:cs="Times New Roman"/>
          <w:sz w:val="24"/>
          <w:szCs w:val="24"/>
        </w:rPr>
        <w:softHyphen/>
        <w:t>теріал дається старшим, коли малюки виконали всі завдання. На заняттях із фізкультури диференціація здійснюється за рахунок збільшення дозування вправ, вимог до їх виконання, а також обладнання (для тренування в рівновазі даємо лави різної висоти тощо).</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lastRenderedPageBreak/>
        <w:t>Вихователь різновікової групи не може обмежуватися про</w:t>
      </w:r>
      <w:r w:rsidRPr="002F09AC">
        <w:rPr>
          <w:rFonts w:ascii="Times New Roman" w:hAnsi="Times New Roman" w:cs="Times New Roman"/>
          <w:sz w:val="24"/>
          <w:szCs w:val="24"/>
        </w:rPr>
        <w:softHyphen/>
        <w:t>ве</w:t>
      </w:r>
      <w:r w:rsidRPr="002F09AC">
        <w:rPr>
          <w:rFonts w:ascii="Times New Roman" w:hAnsi="Times New Roman" w:cs="Times New Roman"/>
          <w:sz w:val="24"/>
          <w:szCs w:val="24"/>
        </w:rPr>
        <w:softHyphen/>
        <w:t>денням занять лише цього типу, оскільки для дітей різних ві</w:t>
      </w:r>
      <w:r w:rsidRPr="002F09AC">
        <w:rPr>
          <w:rFonts w:ascii="Times New Roman" w:hAnsi="Times New Roman" w:cs="Times New Roman"/>
          <w:sz w:val="24"/>
          <w:szCs w:val="24"/>
        </w:rPr>
        <w:softHyphen/>
        <w:t xml:space="preserve">кових підгруп їх передбачено різну кількість протягом дня і тижня. </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На відміну від спільних занять з однієї життєвої сфери та змістової лінії, де можна об’єднувати і три підгрупи, спільні заняття за різними сферами життєдіяльності та змістовими лініями проводяться лише з двома під</w:t>
      </w:r>
      <w:r w:rsidRPr="002F09AC">
        <w:rPr>
          <w:rFonts w:ascii="Times New Roman" w:hAnsi="Times New Roman" w:cs="Times New Roman"/>
          <w:sz w:val="24"/>
          <w:szCs w:val="24"/>
        </w:rPr>
        <w:softHyphen/>
        <w:t>гру</w:t>
      </w:r>
      <w:r w:rsidRPr="002F09AC">
        <w:rPr>
          <w:rFonts w:ascii="Times New Roman" w:hAnsi="Times New Roman" w:cs="Times New Roman"/>
          <w:sz w:val="24"/>
          <w:szCs w:val="24"/>
        </w:rPr>
        <w:softHyphen/>
        <w:t>пами, навіть якщо вікових підгруп більше. У такому ви</w:t>
      </w:r>
      <w:r w:rsidRPr="002F09AC">
        <w:rPr>
          <w:rFonts w:ascii="Times New Roman" w:hAnsi="Times New Roman" w:cs="Times New Roman"/>
          <w:sz w:val="24"/>
          <w:szCs w:val="24"/>
        </w:rPr>
        <w:softHyphen/>
        <w:t>падку дітей ділять за суміжністю на дві підгрупи. Продумуючи поєд</w:t>
      </w:r>
      <w:r w:rsidRPr="002F09AC">
        <w:rPr>
          <w:rFonts w:ascii="Times New Roman" w:hAnsi="Times New Roman" w:cs="Times New Roman"/>
          <w:sz w:val="24"/>
          <w:szCs w:val="24"/>
        </w:rPr>
        <w:softHyphen/>
        <w:t xml:space="preserve">нання роботи двох підгруп, потрібно враховувати характер діяльності дітей, щоб виконання завдань дітьми однієї підгрупи не відволікало дітей другої (наприклад: читання старшим дітям цікавої казки – молодших дітей буде відволікати від ліплення; дітей старшої підгрупи можуть відволікати цікаві дидактичні ігри з малятами тощо). Плануючи заняття цього типу, слід враховувати і характер діяльності вихователя. Адже він не може одночасно проводити два заняття за його безпосередньою участю: бесіда з однією підгрупою і фізкультура – з іншою. Хоча може бути так: молодші – вивчають вірш, а старші – ліплять. Старші діти знають вірш і відволікатися не будуть, крім цього в них вже є навички ліплення, тому діти будуть працювати самостійно. Такі заняття складаються, як правило, з трьох частин, які можна графічно показати так: </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object w:dxaOrig="7034" w:dyaOrig="4694">
          <v:shape id="_x0000_i1026" type="#_x0000_t75" style="width:322.5pt;height:207.75pt" o:ole="">
            <v:imagedata r:id="rId8" o:title=""/>
          </v:shape>
          <o:OLEObject Type="Embed" ProgID="Word.Picture.8" ShapeID="_x0000_i1026" DrawAspect="Content" ObjectID="_1477920100" r:id="rId9"/>
        </w:object>
      </w:r>
    </w:p>
    <w:p w:rsidR="003A643E" w:rsidRPr="002F09AC" w:rsidRDefault="003A643E" w:rsidP="002F09AC">
      <w:pPr>
        <w:pStyle w:val="2"/>
        <w:spacing w:line="360" w:lineRule="auto"/>
        <w:ind w:firstLine="709"/>
        <w:rPr>
          <w:sz w:val="24"/>
        </w:rPr>
      </w:pPr>
      <w:r w:rsidRPr="002F09AC">
        <w:rPr>
          <w:sz w:val="24"/>
        </w:rPr>
        <w:t>Позитивним у таких заняттях є те, що вихователю вдається вкластися в передбачений час, серйозно позайматися з малю</w:t>
      </w:r>
      <w:r w:rsidRPr="002F09AC">
        <w:rPr>
          <w:sz w:val="24"/>
        </w:rPr>
        <w:softHyphen/>
        <w:t>ка</w:t>
      </w:r>
      <w:r w:rsidRPr="002F09AC">
        <w:rPr>
          <w:sz w:val="24"/>
        </w:rPr>
        <w:softHyphen/>
        <w:t>ми. Але зловживати, розраховуючи на самостійність старших ді</w:t>
      </w:r>
      <w:r w:rsidRPr="002F09AC">
        <w:rPr>
          <w:sz w:val="24"/>
        </w:rPr>
        <w:softHyphen/>
        <w:t>тей, не потрібно. Ці заняття слід поєднувати з попереднім спо</w:t>
      </w:r>
      <w:r w:rsidRPr="002F09AC">
        <w:rPr>
          <w:sz w:val="24"/>
        </w:rPr>
        <w:softHyphen/>
        <w:t>со</w:t>
      </w:r>
      <w:r w:rsidRPr="002F09AC">
        <w:rPr>
          <w:sz w:val="24"/>
        </w:rPr>
        <w:softHyphen/>
        <w:t>бом їх організації. У більшій мірі вони застосовуються в дво</w:t>
      </w:r>
      <w:r w:rsidRPr="002F09AC">
        <w:rPr>
          <w:sz w:val="24"/>
        </w:rPr>
        <w:softHyphen/>
        <w:t>ком</w:t>
      </w:r>
      <w:r w:rsidRPr="002F09AC">
        <w:rPr>
          <w:sz w:val="24"/>
        </w:rPr>
        <w:softHyphen/>
        <w:t>плектних дитячих садках. В обох випадках їх обов’язко</w:t>
      </w:r>
      <w:r w:rsidRPr="002F09AC">
        <w:rPr>
          <w:sz w:val="24"/>
        </w:rPr>
        <w:softHyphen/>
        <w:t>вим структурним компонентом має стати наявність самостійних зав</w:t>
      </w:r>
      <w:r w:rsidRPr="002F09AC">
        <w:rPr>
          <w:sz w:val="24"/>
        </w:rPr>
        <w:softHyphen/>
        <w:t>дань. Вони продумуються і готуються педагогом заздалегідь.</w:t>
      </w:r>
    </w:p>
    <w:p w:rsidR="003A643E" w:rsidRPr="002F09AC" w:rsidRDefault="003A643E" w:rsidP="002F09AC">
      <w:pPr>
        <w:pStyle w:val="2"/>
        <w:spacing w:line="360" w:lineRule="auto"/>
        <w:ind w:firstLine="709"/>
        <w:rPr>
          <w:sz w:val="24"/>
        </w:rPr>
      </w:pPr>
      <w:r w:rsidRPr="002F09AC">
        <w:rPr>
          <w:sz w:val="24"/>
        </w:rPr>
        <w:t xml:space="preserve">Звичайно, найбільш ефективними є заняття з кожною віковою підгрупою окремо, особливо коли мова йде про дітей п’ятирічного віку. Якщо немає змоги проводити з дітьми </w:t>
      </w:r>
      <w:r w:rsidRPr="002F09AC">
        <w:rPr>
          <w:sz w:val="24"/>
        </w:rPr>
        <w:lastRenderedPageBreak/>
        <w:t>старшої підгрупи всі заняття окремо, то хоча б організовувати таке навчання, коли планується заняття, яке передбачає вивчення складного матеріалу; заняття, яких не</w:t>
      </w:r>
      <w:r w:rsidRPr="002F09AC">
        <w:rPr>
          <w:sz w:val="24"/>
        </w:rPr>
        <w:softHyphen/>
        <w:t>має за переліком в молодших дітей; заняття з грамоти та ін. Во</w:t>
      </w:r>
      <w:r w:rsidRPr="002F09AC">
        <w:rPr>
          <w:sz w:val="24"/>
        </w:rPr>
        <w:softHyphen/>
        <w:t>ни, як правило, проводяться в години, відведені для на</w:t>
      </w:r>
      <w:r w:rsidRPr="002F09AC">
        <w:rPr>
          <w:sz w:val="24"/>
        </w:rPr>
        <w:softHyphen/>
        <w:t>вчання, іно</w:t>
      </w:r>
      <w:r w:rsidRPr="002F09AC">
        <w:rPr>
          <w:sz w:val="24"/>
        </w:rPr>
        <w:softHyphen/>
      </w:r>
      <w:r w:rsidRPr="002F09AC">
        <w:rPr>
          <w:sz w:val="24"/>
        </w:rPr>
        <w:softHyphen/>
        <w:t xml:space="preserve">ді в години самостійної діяльності, а також в другу половину дня. Доречно їх поєднувати з музичними, </w:t>
      </w:r>
      <w:proofErr w:type="spellStart"/>
      <w:r w:rsidRPr="002F09AC">
        <w:rPr>
          <w:sz w:val="24"/>
        </w:rPr>
        <w:t>корекційними</w:t>
      </w:r>
      <w:proofErr w:type="spellEnd"/>
      <w:r w:rsidRPr="002F09AC">
        <w:rPr>
          <w:sz w:val="24"/>
        </w:rPr>
        <w:t>, лікувально-профілактичними тощо. Обов’язковими умова</w:t>
      </w:r>
      <w:r w:rsidRPr="002F09AC">
        <w:rPr>
          <w:sz w:val="24"/>
        </w:rPr>
        <w:softHyphen/>
        <w:t>ми прове</w:t>
      </w:r>
      <w:r w:rsidRPr="002F09AC">
        <w:rPr>
          <w:sz w:val="24"/>
        </w:rPr>
        <w:softHyphen/>
        <w:t>дення подібних занять є хороша організація дитячого колективу, наявність у дітей навичок самостійної гри і позитивних взаємо</w:t>
      </w:r>
      <w:r w:rsidRPr="002F09AC">
        <w:rPr>
          <w:sz w:val="24"/>
        </w:rPr>
        <w:softHyphen/>
        <w:t xml:space="preserve">відносин, а також знаходження педагогом зручного місця і часу для їх проведення. </w:t>
      </w:r>
    </w:p>
    <w:p w:rsidR="003A643E" w:rsidRPr="002F09AC" w:rsidRDefault="003A643E" w:rsidP="002F09AC">
      <w:pPr>
        <w:shd w:val="clear" w:color="auto" w:fill="FFFFFF"/>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Разом з тим, визнаючи дитину центром педагогічної діяльності, варто розширити рамки заняття, подивитися на нього очима вихо</w:t>
      </w:r>
      <w:r w:rsidRPr="002F09AC">
        <w:rPr>
          <w:rFonts w:ascii="Times New Roman" w:hAnsi="Times New Roman" w:cs="Times New Roman"/>
          <w:sz w:val="24"/>
          <w:szCs w:val="24"/>
        </w:rPr>
        <w:softHyphen/>
        <w:t>ванця, віддати перевагу спілкуванню та грі, якими він до</w:t>
      </w:r>
      <w:r w:rsidRPr="002F09AC">
        <w:rPr>
          <w:rFonts w:ascii="Times New Roman" w:hAnsi="Times New Roman" w:cs="Times New Roman"/>
          <w:sz w:val="24"/>
          <w:szCs w:val="24"/>
        </w:rPr>
        <w:softHyphen/>
        <w:t xml:space="preserve">рожить найбільше. Саме тому з погляду ефективності розвитку доцільно у роботі з дітьми широко використовувати  міні-заняття, що дасть змогу врахувати міру зацікавленості, інтересу дітей, дозування інформації чи завдань, розведення в часі того змістового наповнення, яке за умов традиційності мало означені часові рамки. </w:t>
      </w:r>
    </w:p>
    <w:p w:rsidR="003A643E" w:rsidRPr="002F09AC" w:rsidRDefault="003A643E" w:rsidP="002F09AC">
      <w:pPr>
        <w:shd w:val="clear" w:color="auto" w:fill="FFFFFF"/>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В умовах різновікового колективу міні-заняття дадуть можливість вихователю проводити роботу з дітьми п’ятирічного віку окремо від інших дітей. Адже міні-заняття не завжди потребують залучення до діяльності всієї групи вихованців, а здебільшого орієнтовані на невелику підгрупу дітей, які проявляють інтерес,  готовність до конкретного  виду діяльності (індивідуально-груповий спосіб організації). Кількість таких занять, змістове їх наповнення зумовлюються віковими особливостями. Протягом дня можна проводити 5, 10, 20 чи й більше індивідуальних, групових і колективних міні-занять або, іншими  словами, фрагментів розвивально-виховної зайнятості дітей, під час яких розкриватиметься запланована тема. Якщо ж навчального матеріалу, форм і видів роботи достатньо і інтерес дітей не спадає, цю тему можна розглядати протягом кількох днів, що не тільки допоможе різнобіч</w:t>
      </w:r>
      <w:r w:rsidRPr="002F09AC">
        <w:rPr>
          <w:rFonts w:ascii="Times New Roman" w:hAnsi="Times New Roman" w:cs="Times New Roman"/>
          <w:sz w:val="24"/>
          <w:szCs w:val="24"/>
        </w:rPr>
        <w:softHyphen/>
        <w:t xml:space="preserve">но її розкрити, зануритися в проблему, а й обрати способи, час, визначити тривалість, які враховували б бажання, наміри, вподобання кожної дитини. Але міні-заняття не підміняють та не перекривають інші види, форми педагогічного впливу, не збільшують тривалість організованого пізнавального процесу. Навпаки, вони вивільняють час для самостійного пізнання, дослідження, вибору часу й місця виконання завдання-пропозиції, надають дитині можливість </w:t>
      </w:r>
      <w:proofErr w:type="spellStart"/>
      <w:r w:rsidRPr="002F09AC">
        <w:rPr>
          <w:rFonts w:ascii="Times New Roman" w:hAnsi="Times New Roman" w:cs="Times New Roman"/>
          <w:sz w:val="24"/>
          <w:szCs w:val="24"/>
        </w:rPr>
        <w:t>самодозування</w:t>
      </w:r>
      <w:proofErr w:type="spellEnd"/>
      <w:r w:rsidRPr="002F09AC">
        <w:rPr>
          <w:rFonts w:ascii="Times New Roman" w:hAnsi="Times New Roman" w:cs="Times New Roman"/>
          <w:sz w:val="24"/>
          <w:szCs w:val="24"/>
        </w:rPr>
        <w:t xml:space="preserve"> інформації, самостійного вибору діяльності, партнерів. Зміст міні-занять проникає в усі сфери життєдіяльності, змістові лінії, відбивається в усіх видах активності особистості. </w:t>
      </w:r>
    </w:p>
    <w:p w:rsidR="003A643E" w:rsidRPr="002F09AC" w:rsidRDefault="003A643E" w:rsidP="002F09AC">
      <w:pPr>
        <w:shd w:val="clear" w:color="auto" w:fill="FFFFFF"/>
        <w:spacing w:line="360" w:lineRule="auto"/>
        <w:ind w:firstLine="680"/>
        <w:jc w:val="both"/>
        <w:rPr>
          <w:rFonts w:ascii="Times New Roman" w:hAnsi="Times New Roman" w:cs="Times New Roman"/>
          <w:sz w:val="24"/>
          <w:szCs w:val="24"/>
        </w:rPr>
      </w:pPr>
      <w:r w:rsidRPr="002F09AC">
        <w:rPr>
          <w:rFonts w:ascii="Times New Roman" w:hAnsi="Times New Roman" w:cs="Times New Roman"/>
          <w:sz w:val="24"/>
          <w:szCs w:val="24"/>
        </w:rPr>
        <w:t>Міні-заняття може бути:</w:t>
      </w:r>
    </w:p>
    <w:p w:rsidR="003A643E" w:rsidRPr="002F09AC" w:rsidRDefault="003A643E" w:rsidP="002F09AC">
      <w:pPr>
        <w:shd w:val="clear" w:color="auto" w:fill="FFFFFF"/>
        <w:spacing w:line="360" w:lineRule="auto"/>
        <w:ind w:firstLine="680"/>
        <w:jc w:val="both"/>
        <w:rPr>
          <w:rFonts w:ascii="Times New Roman" w:hAnsi="Times New Roman" w:cs="Times New Roman"/>
          <w:sz w:val="24"/>
          <w:szCs w:val="24"/>
        </w:rPr>
      </w:pPr>
      <w:r w:rsidRPr="002F09AC">
        <w:rPr>
          <w:rFonts w:ascii="Times New Roman" w:hAnsi="Times New Roman" w:cs="Times New Roman"/>
          <w:sz w:val="24"/>
          <w:szCs w:val="24"/>
        </w:rPr>
        <w:t>• спланованим, спонтанним (не запланованим заздалегідь, без попередньої підготовки), ситуативним;</w:t>
      </w:r>
    </w:p>
    <w:p w:rsidR="003A643E" w:rsidRPr="002F09AC" w:rsidRDefault="003A643E" w:rsidP="002F09AC">
      <w:pPr>
        <w:shd w:val="clear" w:color="auto" w:fill="FFFFFF"/>
        <w:spacing w:line="360" w:lineRule="auto"/>
        <w:ind w:firstLine="680"/>
        <w:jc w:val="both"/>
        <w:rPr>
          <w:rFonts w:ascii="Times New Roman" w:hAnsi="Times New Roman" w:cs="Times New Roman"/>
          <w:sz w:val="24"/>
          <w:szCs w:val="24"/>
        </w:rPr>
      </w:pPr>
      <w:r w:rsidRPr="002F09AC">
        <w:rPr>
          <w:rFonts w:ascii="Times New Roman" w:hAnsi="Times New Roman" w:cs="Times New Roman"/>
          <w:sz w:val="24"/>
          <w:szCs w:val="24"/>
        </w:rPr>
        <w:lastRenderedPageBreak/>
        <w:t>• фіксованим у часі або ж його тривалість може визна</w:t>
      </w:r>
      <w:r w:rsidRPr="002F09AC">
        <w:rPr>
          <w:rFonts w:ascii="Times New Roman" w:hAnsi="Times New Roman" w:cs="Times New Roman"/>
          <w:sz w:val="24"/>
          <w:szCs w:val="24"/>
        </w:rPr>
        <w:softHyphen/>
        <w:t xml:space="preserve">чатися інтересами і бажаннями дітей; </w:t>
      </w:r>
    </w:p>
    <w:p w:rsidR="003A643E" w:rsidRPr="002F09AC" w:rsidRDefault="003A643E" w:rsidP="002F09AC">
      <w:pPr>
        <w:shd w:val="clear" w:color="auto" w:fill="FFFFFF"/>
        <w:spacing w:line="360" w:lineRule="auto"/>
        <w:ind w:firstLine="680"/>
        <w:jc w:val="both"/>
        <w:rPr>
          <w:rFonts w:ascii="Times New Roman" w:hAnsi="Times New Roman" w:cs="Times New Roman"/>
          <w:sz w:val="24"/>
          <w:szCs w:val="24"/>
        </w:rPr>
      </w:pPr>
      <w:r w:rsidRPr="002F09AC">
        <w:rPr>
          <w:rFonts w:ascii="Times New Roman" w:hAnsi="Times New Roman" w:cs="Times New Roman"/>
          <w:sz w:val="24"/>
          <w:szCs w:val="24"/>
        </w:rPr>
        <w:t>• індивідуальним, груповим, фронтальним;</w:t>
      </w:r>
    </w:p>
    <w:p w:rsidR="003A643E" w:rsidRPr="002F09AC" w:rsidRDefault="003A643E" w:rsidP="002F09AC">
      <w:pPr>
        <w:shd w:val="clear" w:color="auto" w:fill="FFFFFF"/>
        <w:spacing w:line="360" w:lineRule="auto"/>
        <w:ind w:firstLine="680"/>
        <w:jc w:val="both"/>
        <w:rPr>
          <w:rFonts w:ascii="Times New Roman" w:hAnsi="Times New Roman" w:cs="Times New Roman"/>
          <w:sz w:val="24"/>
          <w:szCs w:val="24"/>
        </w:rPr>
      </w:pPr>
      <w:r w:rsidRPr="002F09AC">
        <w:rPr>
          <w:rFonts w:ascii="Times New Roman" w:hAnsi="Times New Roman" w:cs="Times New Roman"/>
          <w:sz w:val="24"/>
          <w:szCs w:val="24"/>
        </w:rPr>
        <w:t>• ініційованим дітьми чи педагогом;</w:t>
      </w:r>
    </w:p>
    <w:p w:rsidR="003A643E" w:rsidRPr="002F09AC" w:rsidRDefault="003A643E" w:rsidP="002F09AC">
      <w:pPr>
        <w:shd w:val="clear" w:color="auto" w:fill="FFFFFF"/>
        <w:spacing w:line="360" w:lineRule="auto"/>
        <w:ind w:firstLine="680"/>
        <w:jc w:val="both"/>
        <w:rPr>
          <w:rFonts w:ascii="Times New Roman" w:hAnsi="Times New Roman" w:cs="Times New Roman"/>
          <w:sz w:val="24"/>
          <w:szCs w:val="24"/>
        </w:rPr>
      </w:pPr>
      <w:r w:rsidRPr="002F09AC">
        <w:rPr>
          <w:rFonts w:ascii="Times New Roman" w:hAnsi="Times New Roman" w:cs="Times New Roman"/>
          <w:sz w:val="24"/>
          <w:szCs w:val="24"/>
        </w:rPr>
        <w:t>• синтезованим за видами (розповідання казок, розігру</w:t>
      </w:r>
      <w:r w:rsidRPr="002F09AC">
        <w:rPr>
          <w:rFonts w:ascii="Times New Roman" w:hAnsi="Times New Roman" w:cs="Times New Roman"/>
          <w:sz w:val="24"/>
          <w:szCs w:val="24"/>
        </w:rPr>
        <w:softHyphen/>
        <w:t>вання сюжетів фольклорних форм, описування емо</w:t>
      </w:r>
      <w:r w:rsidRPr="002F09AC">
        <w:rPr>
          <w:rFonts w:ascii="Times New Roman" w:hAnsi="Times New Roman" w:cs="Times New Roman"/>
          <w:sz w:val="24"/>
          <w:szCs w:val="24"/>
        </w:rPr>
        <w:softHyphen/>
        <w:t>ційного змісту ситуації спілкування дійових осіб, ха</w:t>
      </w:r>
      <w:r w:rsidRPr="002F09AC">
        <w:rPr>
          <w:rFonts w:ascii="Times New Roman" w:hAnsi="Times New Roman" w:cs="Times New Roman"/>
          <w:sz w:val="24"/>
          <w:szCs w:val="24"/>
        </w:rPr>
        <w:softHyphen/>
        <w:t xml:space="preserve">рактеру персонажів); </w:t>
      </w:r>
    </w:p>
    <w:p w:rsidR="003A643E" w:rsidRPr="002F09AC" w:rsidRDefault="003A643E" w:rsidP="002F09AC">
      <w:pPr>
        <w:shd w:val="clear" w:color="auto" w:fill="FFFFFF"/>
        <w:spacing w:line="360" w:lineRule="auto"/>
        <w:ind w:firstLine="680"/>
        <w:jc w:val="both"/>
        <w:rPr>
          <w:rFonts w:ascii="Times New Roman" w:hAnsi="Times New Roman" w:cs="Times New Roman"/>
          <w:sz w:val="24"/>
          <w:szCs w:val="24"/>
        </w:rPr>
      </w:pPr>
      <w:r w:rsidRPr="002F09AC">
        <w:rPr>
          <w:rFonts w:ascii="Times New Roman" w:hAnsi="Times New Roman" w:cs="Times New Roman"/>
          <w:sz w:val="24"/>
          <w:szCs w:val="24"/>
        </w:rPr>
        <w:t>• варійованим у змінності видів діяльності: ігрової, піз</w:t>
      </w:r>
      <w:r w:rsidRPr="002F09AC">
        <w:rPr>
          <w:rFonts w:ascii="Times New Roman" w:hAnsi="Times New Roman" w:cs="Times New Roman"/>
          <w:sz w:val="24"/>
          <w:szCs w:val="24"/>
        </w:rPr>
        <w:softHyphen/>
        <w:t>навальної, музичної, театральної, спілкування тощо.</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 xml:space="preserve">Важливою умовою розвитку дітей старшого дошкільного віку є залучення батьків до навчально-виховного процесу. Саме тому одним із напрямів діяльності закладів, де діти п’ятирічного віку здобувають дошкільну освіту, є розвиток педагогічної культури батьків, формування у них психолого-педагогічних, </w:t>
      </w:r>
      <w:proofErr w:type="spellStart"/>
      <w:r w:rsidRPr="002F09AC">
        <w:rPr>
          <w:rFonts w:ascii="Times New Roman" w:hAnsi="Times New Roman" w:cs="Times New Roman"/>
          <w:sz w:val="24"/>
          <w:szCs w:val="24"/>
        </w:rPr>
        <w:t>фізіолого-гігієнічних</w:t>
      </w:r>
      <w:proofErr w:type="spellEnd"/>
      <w:r w:rsidRPr="002F09AC">
        <w:rPr>
          <w:rFonts w:ascii="Times New Roman" w:hAnsi="Times New Roman" w:cs="Times New Roman"/>
          <w:sz w:val="24"/>
          <w:szCs w:val="24"/>
        </w:rPr>
        <w:t xml:space="preserve"> і правових знань, а також вироблення вмінь і навичок з виховання дітей.</w:t>
      </w:r>
    </w:p>
    <w:p w:rsidR="003A643E" w:rsidRPr="002F09AC" w:rsidRDefault="003A643E" w:rsidP="002F09AC">
      <w:pPr>
        <w:spacing w:line="360" w:lineRule="auto"/>
        <w:ind w:firstLine="709"/>
        <w:jc w:val="both"/>
        <w:rPr>
          <w:rFonts w:ascii="Times New Roman" w:hAnsi="Times New Roman" w:cs="Times New Roman"/>
          <w:sz w:val="24"/>
          <w:szCs w:val="24"/>
        </w:rPr>
      </w:pPr>
      <w:r w:rsidRPr="002F09AC">
        <w:rPr>
          <w:rFonts w:ascii="Times New Roman" w:hAnsi="Times New Roman" w:cs="Times New Roman"/>
          <w:sz w:val="24"/>
          <w:szCs w:val="24"/>
        </w:rPr>
        <w:t>Реалізація даного напряму роботи здійснюється через інди</w:t>
      </w:r>
      <w:r w:rsidRPr="002F09AC">
        <w:rPr>
          <w:rFonts w:ascii="Times New Roman" w:hAnsi="Times New Roman" w:cs="Times New Roman"/>
          <w:sz w:val="24"/>
          <w:szCs w:val="24"/>
        </w:rPr>
        <w:softHyphen/>
        <w:t>відуальні, групові та колективні форми роботи. До індиві</w:t>
      </w:r>
      <w:r w:rsidRPr="002F09AC">
        <w:rPr>
          <w:rFonts w:ascii="Times New Roman" w:hAnsi="Times New Roman" w:cs="Times New Roman"/>
          <w:sz w:val="24"/>
          <w:szCs w:val="24"/>
        </w:rPr>
        <w:softHyphen/>
        <w:t>дуальних та групових форм роботи відносяться бесіди, консуль</w:t>
      </w:r>
      <w:r w:rsidRPr="002F09AC">
        <w:rPr>
          <w:rFonts w:ascii="Times New Roman" w:hAnsi="Times New Roman" w:cs="Times New Roman"/>
          <w:sz w:val="24"/>
          <w:szCs w:val="24"/>
        </w:rPr>
        <w:softHyphen/>
        <w:t>тації, відвідування сім’ї дитини, залучення батьків до виховної роботи в групі, доручення та ін. Колективні форми роботи – це батьківські збори, диспути, конференції, відкриті заняття, зустрічі за «круглим столом», семінари-практикуми, «дні відкритих дверей» тощо.</w:t>
      </w:r>
    </w:p>
    <w:p w:rsidR="003A643E" w:rsidRDefault="003A643E" w:rsidP="002F09AC">
      <w:pPr>
        <w:pStyle w:val="2"/>
        <w:spacing w:line="360" w:lineRule="auto"/>
        <w:ind w:firstLine="709"/>
        <w:rPr>
          <w:sz w:val="24"/>
        </w:rPr>
      </w:pPr>
      <w:r w:rsidRPr="002F09AC">
        <w:rPr>
          <w:sz w:val="24"/>
        </w:rPr>
        <w:t>Таким чином, незалежно від того, де здобуватиме дошкільну освіту дитина п’ятирічного віку завдання освітян області створити сприятливі, комфортні умови для розвитку особисті дошкільника, формування в неї цілісної та реалістичної картини світу, ціннісного ставлення до природи, культури, людей, самої себе; сприяти становленню основ компетентності малюка.</w:t>
      </w:r>
    </w:p>
    <w:p w:rsidR="002F09AC" w:rsidRDefault="002F09AC" w:rsidP="002F09AC">
      <w:pPr>
        <w:pStyle w:val="2"/>
        <w:spacing w:line="360" w:lineRule="auto"/>
        <w:ind w:firstLine="709"/>
        <w:rPr>
          <w:sz w:val="24"/>
        </w:rPr>
      </w:pPr>
    </w:p>
    <w:p w:rsidR="002F09AC" w:rsidRDefault="002F09AC" w:rsidP="002F09AC">
      <w:pPr>
        <w:pStyle w:val="2"/>
        <w:spacing w:line="360" w:lineRule="auto"/>
        <w:ind w:firstLine="709"/>
        <w:rPr>
          <w:sz w:val="24"/>
        </w:rPr>
      </w:pPr>
    </w:p>
    <w:p w:rsidR="002F09AC" w:rsidRDefault="002F09AC" w:rsidP="002F09AC">
      <w:pPr>
        <w:pStyle w:val="2"/>
        <w:spacing w:line="360" w:lineRule="auto"/>
        <w:ind w:firstLine="709"/>
        <w:rPr>
          <w:sz w:val="24"/>
        </w:rPr>
      </w:pPr>
    </w:p>
    <w:p w:rsidR="002F09AC" w:rsidRDefault="002F09AC" w:rsidP="002F09AC">
      <w:pPr>
        <w:pStyle w:val="2"/>
        <w:spacing w:line="360" w:lineRule="auto"/>
        <w:ind w:firstLine="709"/>
        <w:rPr>
          <w:sz w:val="24"/>
        </w:rPr>
      </w:pPr>
    </w:p>
    <w:p w:rsidR="002F09AC" w:rsidRDefault="002F09AC" w:rsidP="002F09AC">
      <w:pPr>
        <w:pStyle w:val="2"/>
        <w:spacing w:line="360" w:lineRule="auto"/>
        <w:ind w:firstLine="709"/>
        <w:rPr>
          <w:sz w:val="24"/>
        </w:rPr>
      </w:pPr>
    </w:p>
    <w:p w:rsidR="002F09AC" w:rsidRDefault="002F09AC" w:rsidP="002F09AC">
      <w:pPr>
        <w:pStyle w:val="2"/>
        <w:spacing w:line="360" w:lineRule="auto"/>
        <w:ind w:firstLine="709"/>
        <w:rPr>
          <w:sz w:val="24"/>
        </w:rPr>
      </w:pPr>
    </w:p>
    <w:p w:rsidR="002F09AC" w:rsidRPr="002F09AC" w:rsidRDefault="002F09AC" w:rsidP="002F09AC">
      <w:pPr>
        <w:pStyle w:val="2"/>
        <w:spacing w:line="360" w:lineRule="auto"/>
        <w:ind w:firstLine="709"/>
        <w:rPr>
          <w:sz w:val="24"/>
        </w:rPr>
      </w:pPr>
    </w:p>
    <w:p w:rsidR="003A643E" w:rsidRPr="00B918CC" w:rsidRDefault="003A643E" w:rsidP="003A643E">
      <w:pPr>
        <w:ind w:firstLine="709"/>
        <w:jc w:val="center"/>
        <w:rPr>
          <w:color w:val="000000"/>
          <w:sz w:val="28"/>
          <w:szCs w:val="28"/>
        </w:rPr>
      </w:pPr>
      <w:r w:rsidRPr="00B918CC">
        <w:rPr>
          <w:b/>
          <w:bCs/>
          <w:color w:val="000000"/>
          <w:sz w:val="28"/>
          <w:szCs w:val="28"/>
        </w:rPr>
        <w:lastRenderedPageBreak/>
        <w:t xml:space="preserve">Інструктивно-методичні рекомендації </w:t>
      </w:r>
      <w:r w:rsidRPr="00B918CC">
        <w:rPr>
          <w:b/>
          <w:bCs/>
          <w:color w:val="000000"/>
          <w:sz w:val="28"/>
          <w:szCs w:val="28"/>
        </w:rPr>
        <w:br/>
        <w:t>«Організація роботи</w:t>
      </w:r>
      <w:r w:rsidRPr="003A643E">
        <w:rPr>
          <w:b/>
          <w:bCs/>
          <w:color w:val="000000"/>
          <w:sz w:val="28"/>
          <w:szCs w:val="28"/>
          <w:lang w:val="ru-RU"/>
        </w:rPr>
        <w:t xml:space="preserve"> </w:t>
      </w:r>
      <w:r w:rsidRPr="00B918CC">
        <w:rPr>
          <w:b/>
          <w:bCs/>
          <w:color w:val="000000"/>
          <w:sz w:val="28"/>
          <w:szCs w:val="28"/>
        </w:rPr>
        <w:t>в дошкільних навчальних закладах у літній період»</w:t>
      </w:r>
    </w:p>
    <w:p w:rsidR="003A643E" w:rsidRPr="002F09AC" w:rsidRDefault="003A643E" w:rsidP="003A643E">
      <w:pPr>
        <w:pStyle w:val="a5"/>
        <w:spacing w:before="0" w:after="0"/>
        <w:ind w:firstLine="709"/>
        <w:jc w:val="both"/>
        <w:rPr>
          <w:rFonts w:ascii="Times New Roman" w:hAnsi="Times New Roman"/>
          <w:lang w:val="uk-UA"/>
        </w:rPr>
      </w:pPr>
      <w:r w:rsidRPr="00B918CC">
        <w:rPr>
          <w:rFonts w:ascii="Times New Roman" w:hAnsi="Times New Roman"/>
          <w:sz w:val="28"/>
          <w:szCs w:val="28"/>
          <w:lang w:val="uk-UA"/>
        </w:rPr>
        <w:t>  </w:t>
      </w:r>
      <w:r w:rsidRPr="003A643E">
        <w:rPr>
          <w:rFonts w:ascii="Times New Roman" w:hAnsi="Times New Roman"/>
          <w:sz w:val="28"/>
          <w:szCs w:val="28"/>
          <w:lang w:val="uk-UA"/>
        </w:rPr>
        <w:tab/>
      </w:r>
      <w:r w:rsidRPr="002F09AC">
        <w:rPr>
          <w:rFonts w:ascii="Times New Roman" w:hAnsi="Times New Roman"/>
          <w:lang w:val="uk-UA"/>
        </w:rPr>
        <w:t>Діяльність дошкільних навчальних закладів у літній період спрямовується на організацію змістовного, різноманітного буття з метою оздоровлення дітей, забезпечення їхнього активного відпочинку, закріплення, уточнення, розширення запасу набутих упродовж навчального року знань, уявлень про навколишній світ і самих себе, збагачення досвіду застосування практичних умінь, навичок у процесі різних видів дитячої діяльності: рухової, ігрової, пізнавальної, комунікативно-мовленнєвої, художньої, предметно-практичної тощо.</w:t>
      </w:r>
    </w:p>
    <w:p w:rsidR="003A643E" w:rsidRPr="002F09AC" w:rsidRDefault="003A643E" w:rsidP="003A643E">
      <w:pPr>
        <w:pStyle w:val="a5"/>
        <w:spacing w:before="0" w:after="0"/>
        <w:ind w:firstLine="709"/>
        <w:jc w:val="both"/>
        <w:rPr>
          <w:rFonts w:ascii="Times New Roman" w:hAnsi="Times New Roman"/>
          <w:lang w:val="uk-UA"/>
        </w:rPr>
      </w:pPr>
      <w:r w:rsidRPr="002F09AC">
        <w:rPr>
          <w:rFonts w:ascii="Times New Roman" w:hAnsi="Times New Roman"/>
          <w:lang w:val="uk-UA"/>
        </w:rPr>
        <w:t>Зміст діяльності дошкільного закладу на літній період є складовою річного плану роботи. Він розробляється перед початком нового навчального року у контексті ключових завдань діяльності дошкільного закладу, а наприкінці року (не пізніше травня) коректується, додатково заслуховується і затверджується на засіданні педагогічної ради, погоджується з районним/міським управлінням освіти й територіальною санітарно-епідеміологічною службою.</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xml:space="preserve">План роботи на літній період укладається з дотриманням загальної структури річного плану роботи дошкільного навчального закладу. У ньому висвітлюються: </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завдання роботи дошкільного закладу на літній період;</w:t>
      </w:r>
    </w:p>
    <w:p w:rsidR="003A643E" w:rsidRPr="002F09AC" w:rsidRDefault="003A643E" w:rsidP="003A643E">
      <w:pPr>
        <w:pStyle w:val="a5"/>
        <w:tabs>
          <w:tab w:val="left" w:pos="900"/>
        </w:tabs>
        <w:spacing w:before="0" w:after="0"/>
        <w:ind w:firstLine="709"/>
        <w:jc w:val="both"/>
        <w:rPr>
          <w:rFonts w:ascii="Times New Roman" w:hAnsi="Times New Roman"/>
        </w:rPr>
      </w:pPr>
      <w:r w:rsidRPr="002F09AC">
        <w:rPr>
          <w:rFonts w:ascii="Times New Roman" w:hAnsi="Times New Roman"/>
          <w:lang w:val="uk-UA"/>
        </w:rPr>
        <w:t xml:space="preserve">- робота методичного кабінету, методична робота з кадрами (проведення консультацій, практикумів, організація </w:t>
      </w:r>
      <w:proofErr w:type="spellStart"/>
      <w:r w:rsidRPr="002F09AC">
        <w:rPr>
          <w:rFonts w:ascii="Times New Roman" w:hAnsi="Times New Roman"/>
          <w:lang w:val="uk-UA"/>
        </w:rPr>
        <w:t>взаємовідвідувань</w:t>
      </w:r>
      <w:proofErr w:type="spellEnd"/>
      <w:r w:rsidRPr="002F09AC">
        <w:rPr>
          <w:rFonts w:ascii="Times New Roman" w:hAnsi="Times New Roman"/>
          <w:lang w:val="uk-UA"/>
        </w:rPr>
        <w:t>, тематичних виставок методичної літератури, розробка примірного перспективного планування роботи з дітьми на літо та наступний навчальних рік, поповнення методичного кабінету і груп наочно-дидактичними посібниками, ігровими атрибутами, випуск газет, бюлетенів, оформлення стендів тощо);</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вивчення ходу і стану літнього оздоровлення, організації життєдіяльності дітей (частіше вибіркове і тематичне, спрямоване на вивчення кола питань щодо дотримання вимог безпеки життєдіяльності, комплексного використання засобів і форм загартування, оптимізації рухового режиму, раціонального поєднання різних видів організованої і самостійної діяльності на свіжому повітрі та у приміщенні тощо);</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xml:space="preserve">- організаційно-педагогічна робота (взаємодія із загальноосвітніми навчальними закладами, дитячими бібліотеками, іншими установами і закладами, а також співпраця з батьками вихованців: підготовка та проведення спільних свят, розваг, днів і тижнів здоров’я, екскурсії, колективні перегляди роботи з дітьми, робота </w:t>
      </w:r>
      <w:proofErr w:type="spellStart"/>
      <w:r w:rsidRPr="002F09AC">
        <w:rPr>
          <w:rFonts w:ascii="Times New Roman" w:hAnsi="Times New Roman"/>
          <w:lang w:val="uk-UA"/>
        </w:rPr>
        <w:t>консультпунктів</w:t>
      </w:r>
      <w:proofErr w:type="spellEnd"/>
      <w:r w:rsidRPr="002F09AC">
        <w:rPr>
          <w:rFonts w:ascii="Times New Roman" w:hAnsi="Times New Roman"/>
          <w:lang w:val="uk-UA"/>
        </w:rPr>
        <w:t xml:space="preserve"> для батьків та ін.); </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робота медичного кабінету (</w:t>
      </w:r>
      <w:proofErr w:type="spellStart"/>
      <w:r w:rsidRPr="002F09AC">
        <w:rPr>
          <w:rFonts w:ascii="Times New Roman" w:hAnsi="Times New Roman"/>
          <w:lang w:val="uk-UA"/>
        </w:rPr>
        <w:t>медико-профілактичні</w:t>
      </w:r>
      <w:proofErr w:type="spellEnd"/>
      <w:r w:rsidRPr="002F09AC">
        <w:rPr>
          <w:rFonts w:ascii="Times New Roman" w:hAnsi="Times New Roman"/>
          <w:lang w:val="uk-UA"/>
        </w:rPr>
        <w:t>, оздоровчі заходи; контроль за дотриманням температурного і питного режиму, норм загартування і харчування, санітарно-просвітницька робота з дітьми, батьками, педагогами щодо попередження інфекційних захворювань, отруєнь; випуск санітарних бюлетенів та ін.);</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адміністративно-господарська діяльність (поточний чи/і капітальний ремонт приміщень, майданчиків, систем опалення, водопостачання, ремонт і придбання технологічного обладнання, твердого і м’якого інвентарю, благоустрій, озеленення території та ін.).</w:t>
      </w:r>
    </w:p>
    <w:p w:rsidR="003A643E" w:rsidRPr="002F09AC" w:rsidRDefault="003A643E" w:rsidP="003A643E">
      <w:pPr>
        <w:pStyle w:val="a5"/>
        <w:spacing w:before="0" w:after="0"/>
        <w:ind w:firstLine="709"/>
        <w:jc w:val="both"/>
        <w:rPr>
          <w:rFonts w:ascii="Times New Roman" w:hAnsi="Times New Roman"/>
          <w:lang w:val="uk-UA"/>
        </w:rPr>
      </w:pPr>
      <w:r w:rsidRPr="002F09AC">
        <w:rPr>
          <w:rFonts w:ascii="Times New Roman" w:hAnsi="Times New Roman"/>
          <w:lang w:val="uk-UA"/>
        </w:rPr>
        <w:t>Така структура плану роботи на літній період є орієнтовною. Припустимі зміни у назвах розділів, їхньому порядку, якщо вони виправдані практичною доцільністю і надають плану більшої дієвості, реалістичності, тісніше пов’язують його з конкретними умовами діяльності даного дошкільного закладу.</w:t>
      </w:r>
    </w:p>
    <w:p w:rsidR="003A643E" w:rsidRPr="002F09AC" w:rsidRDefault="003A643E" w:rsidP="003A643E">
      <w:pPr>
        <w:pStyle w:val="a5"/>
        <w:spacing w:before="0" w:after="0"/>
        <w:ind w:firstLine="709"/>
        <w:jc w:val="both"/>
        <w:rPr>
          <w:rFonts w:ascii="Times New Roman" w:hAnsi="Times New Roman"/>
          <w:lang w:val="uk-UA"/>
        </w:rPr>
      </w:pPr>
      <w:r w:rsidRPr="002F09AC">
        <w:rPr>
          <w:rFonts w:ascii="Times New Roman" w:hAnsi="Times New Roman"/>
          <w:lang w:val="uk-UA"/>
        </w:rPr>
        <w:t>Завдяки чіткому плану забезпечується систематична, раціональна й ефективна співпраця всіх підрозділів, служб дошкільного навчального закладу, можливість поетапно реалізувати основні завдання оздоровлення та освітньої роботи з вихованцями влітку, підготовки закладу до нового навчального року.</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З метою організації успішного літнього відпочинку та оздоровлення дітей в умовах дошкільного навчального закладу проводиться відповідна підготовча робота, яка передбачає:</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заслуховування питання про особливості організації та змісту освітньої, оздоровчої роботи у літній період на засіданні педагогічної ради дошкільного закладу в кінці навчального року;</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lastRenderedPageBreak/>
        <w:t>- інструктаж педагогічних, медичних працівників і технічного персоналу закладу з питань безпеки життєдіяльності дітей, пожежної безпеки, охорони праці;</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консультації для вихователів та спеціалістів закладу з питань здійснення роботи в літній період;</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інформування батьків про особливості перебігу літньої оздоровчої кампанії у дошкільному закладі та підготовку до неї (анкетування, батьківські збори, виготовлення інформаційних стендів, бюлетенів тощо);</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поповнення оснащення методичного кабінету, груп інформаційно-інструктивно-методичними матеріалами на допомогу вихователям і батькам з питань організації та змісту літнього оздоровлення, освітньої роботи з дітьми, зокрема, щодо розпорядку дитячої життєдіяльності, харчування, перебування на сонці та у воді, праці на ділянці, проведення епізодичних і систематичних спостережень, цільових прогулянок та екскурсій, походів за межі дошкільного закладу, елементарних дослідів, ігор і вправ спортивного характеру, ігор з піском, вітром, водою та іншими природними матеріалами, створення умов для самостійної образотворчої, театралізованої, ігрової, рухової діяльності дітей тощо;</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xml:space="preserve">- забезпечення груп іграшками, атрибутами для сюжетно-рольових, конструкторсько-будівельних, театралізованих, </w:t>
      </w:r>
      <w:proofErr w:type="spellStart"/>
      <w:r w:rsidRPr="002F09AC">
        <w:rPr>
          <w:rFonts w:ascii="Times New Roman" w:hAnsi="Times New Roman"/>
          <w:lang w:val="uk-UA"/>
        </w:rPr>
        <w:t>ігор-драматизацій</w:t>
      </w:r>
      <w:proofErr w:type="spellEnd"/>
      <w:r w:rsidRPr="002F09AC">
        <w:rPr>
          <w:rFonts w:ascii="Times New Roman" w:hAnsi="Times New Roman"/>
          <w:lang w:val="uk-UA"/>
        </w:rPr>
        <w:t>, дидактичних, рухливих ігор на свіжому повітрі;</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розроблення схем загартування, укладання добірок літературних творів для читання, переказування і розучування з дітьми напам’ять, допоміжних перспективних планів проведення різних видів ігор, праці, спостережень, літературно-музичних і фізкультурних свят, розваг та ін.;</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ремонт, фарбування обладнання, оновлення розміток на ігрових і фізкультурному майданчиках, в тому числі для ігор з правил дорожнього руху, з елементами спорту;</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ремонт тіньових навісів, відкритих басейнів та інших споруд на території закладу;</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завезення піску для ігор або його заміна, облаштування пісочниць на ігрових майданчиках  кришками та інші заходи.</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Календарне планування освітньої роботи у літній період здійснюється вихователями на тих самих  підставах, за такими ж вимогами, що й упродовж усього навчального року, помісячно.</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xml:space="preserve">Календарному плануванню освітньої роботи на кожен день передують перспективне планування комплексів ранкової гімнастики та гімнастики після денного сну, </w:t>
      </w:r>
      <w:proofErr w:type="spellStart"/>
      <w:r w:rsidRPr="002F09AC">
        <w:rPr>
          <w:rFonts w:ascii="Times New Roman" w:hAnsi="Times New Roman"/>
          <w:lang w:val="uk-UA"/>
        </w:rPr>
        <w:t>загартувальних</w:t>
      </w:r>
      <w:proofErr w:type="spellEnd"/>
      <w:r w:rsidRPr="002F09AC">
        <w:rPr>
          <w:rFonts w:ascii="Times New Roman" w:hAnsi="Times New Roman"/>
          <w:lang w:val="uk-UA"/>
        </w:rPr>
        <w:t xml:space="preserve"> заходів із зазначенням назв процедур і норм загартування, форм взаємодії з батьками (назва заходу, тема, дата проведення). </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Модель календарного планування освітньої роботи з дітьми педагоги обирають самі: за режимними моментами, видами діяльності, лініями розвитку тощо.</w:t>
      </w:r>
    </w:p>
    <w:p w:rsidR="003A643E" w:rsidRPr="002F09AC" w:rsidRDefault="003A643E" w:rsidP="003A643E">
      <w:pPr>
        <w:pStyle w:val="a5"/>
        <w:spacing w:before="0" w:after="0"/>
        <w:ind w:firstLine="709"/>
        <w:jc w:val="both"/>
        <w:rPr>
          <w:rFonts w:ascii="Times New Roman" w:hAnsi="Times New Roman"/>
          <w:lang w:val="uk-UA"/>
        </w:rPr>
      </w:pPr>
      <w:r w:rsidRPr="002F09AC">
        <w:rPr>
          <w:rFonts w:ascii="Times New Roman" w:hAnsi="Times New Roman"/>
          <w:lang w:val="uk-UA"/>
        </w:rPr>
        <w:t>Щоб календарний план був для педагога дієвим керівництвом до дії, а не формальним документом, при його укладанні враховується специфіка організації та змісту освітньої роботи з вихованцями у літній період. Зокрема, при доборі форм організації життєдіяльності дітей, їх змістового наповнення, методів, прийомів і засобів освітнього впливу береться до уваги ймовірне утворення зведених різновікових груп, а відтак частіше передбачається робота по підгрупах, диференціація завдань і видів діяльності за домірними віку рівнями складності, тривалістю проведення, дозуваннями, прийомами педагогічного керівництва і взаємодії старших за віком дітей з молодшими.</w:t>
      </w:r>
    </w:p>
    <w:p w:rsidR="003A643E" w:rsidRPr="002F09AC" w:rsidRDefault="003A643E" w:rsidP="003A643E">
      <w:pPr>
        <w:pStyle w:val="a5"/>
        <w:spacing w:before="0" w:after="0"/>
        <w:ind w:firstLine="709"/>
        <w:jc w:val="both"/>
        <w:rPr>
          <w:rFonts w:ascii="Times New Roman" w:hAnsi="Times New Roman"/>
          <w:lang w:val="uk-UA"/>
        </w:rPr>
      </w:pPr>
      <w:r w:rsidRPr="002F09AC">
        <w:rPr>
          <w:rFonts w:ascii="Times New Roman" w:hAnsi="Times New Roman"/>
          <w:lang w:val="uk-UA"/>
        </w:rPr>
        <w:t>З метою забезпечення раціонального розподілу і чергування упродовж дня фізичних, психічних навантажень та відпочинку дітей, у календарному плані передбачається оптимальне поєднання різних видів і форм організації ігрової, рухової, пізнавальної, предметно-практичної, комунікативно-мовленнєвої, художньої діяльності у чергуванні з побутовими процесами. Послідовність, тривалість, частотність залучення дітей до різних видів діяльності регулюються з урахуванням певних умов: вік дітей, погода, місце проведення, характер попередньої та наступної діяльності.</w:t>
      </w:r>
    </w:p>
    <w:p w:rsidR="003A643E" w:rsidRPr="002F09AC" w:rsidRDefault="003A643E" w:rsidP="003A643E">
      <w:pPr>
        <w:pStyle w:val="a5"/>
        <w:spacing w:before="0" w:after="0"/>
        <w:ind w:firstLine="709"/>
        <w:jc w:val="both"/>
        <w:rPr>
          <w:rFonts w:ascii="Times New Roman" w:hAnsi="Times New Roman"/>
          <w:lang w:val="uk-UA"/>
        </w:rPr>
      </w:pPr>
      <w:r w:rsidRPr="002F09AC">
        <w:rPr>
          <w:rFonts w:ascii="Times New Roman" w:hAnsi="Times New Roman"/>
          <w:lang w:val="uk-UA"/>
        </w:rPr>
        <w:t>Відповідно до перспективних і календарних планів освітньої роботи, санітарно-гігієнічних норм, інструкцій з охорони життя та здоров’я дітей, інших нормативних актів, забезпечується:</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lastRenderedPageBreak/>
        <w:t>- максимально можливе перебування дітей на свіжому повітрі (тераси, веранди, ігрові й фізкультурні майданчики, парк, гай, берег водойми тощо);</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відповідна віку тривалість денного сну;</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збалансоване, збагачене вітамінами харчування; - оптимальна рухова активність;</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дотримання протягом дня повітряного та водного режиму, вимог до одягу і взуття при перебуванні дітей у приміщеннях і на майданчиках.</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Перебування дітей на свіжому повітрі скорочується або виключається за таких несприятливих умов: сильний вітер, температура повітря вище + 35о С у затінку, злива, гроза.</w:t>
      </w:r>
    </w:p>
    <w:p w:rsidR="003A643E" w:rsidRPr="002F09AC" w:rsidRDefault="003A643E" w:rsidP="003A643E">
      <w:pPr>
        <w:pStyle w:val="a5"/>
        <w:spacing w:before="0" w:after="0"/>
        <w:ind w:firstLine="709"/>
        <w:jc w:val="both"/>
        <w:rPr>
          <w:rFonts w:ascii="Times New Roman" w:hAnsi="Times New Roman"/>
          <w:lang w:val="uk-UA"/>
        </w:rPr>
      </w:pPr>
      <w:r w:rsidRPr="002F09AC">
        <w:rPr>
          <w:rFonts w:ascii="Times New Roman" w:hAnsi="Times New Roman"/>
          <w:lang w:val="uk-UA"/>
        </w:rPr>
        <w:t>Під час ранкового прийому доцільно залучати дітей до різноманітних видів діяльності у таких формах роботи, які є домірними віку вихованців, дозволяють підвищити працездатність дитячого організму. Зокрема, можуть проводитися бесіди і розмови з підгрупами та окремими дітьми, індивідуальна робота, спостереження за об’єктами і явищами довкілля, дидактичні, рухливі (малої і середньої рухливості), конструкторсько-будівельні ігри, трудові доручення й чергування, різноманітна самостійна діяльність, робота з прищеплення навичок самообслуговування та ін.</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xml:space="preserve">У ранкові години після сніданку з дітьми проводиться організована навчально-пізнавальна діяльність у формі фронтальних, </w:t>
      </w:r>
      <w:proofErr w:type="spellStart"/>
      <w:r w:rsidRPr="002F09AC">
        <w:rPr>
          <w:rFonts w:ascii="Times New Roman" w:hAnsi="Times New Roman"/>
          <w:lang w:val="uk-UA"/>
        </w:rPr>
        <w:t>підгрупових</w:t>
      </w:r>
      <w:proofErr w:type="spellEnd"/>
      <w:r w:rsidRPr="002F09AC">
        <w:rPr>
          <w:rFonts w:ascii="Times New Roman" w:hAnsi="Times New Roman"/>
          <w:lang w:val="uk-UA"/>
        </w:rPr>
        <w:t xml:space="preserve"> занять різного спрямування: фізичного, пізнавального (в тому числі - природничого спрямування), мовленнєвого, художньо-естетичного (музичні, образотворчі, художньо-мовленнєві). Заняття носять як односпрямований, так і різноспрямований характер, широко використовуються тематичні й комплексні, інтегровані заняття, спрямовані на закріплення і використання дітьми набутих знань, умінь, навичок у практичній діяльності, нових ситуаціях. У ті дні, коли плануються екскурсія, цільова прогулянка чи прогулянка-похід (дитячий туризм) за межі дошкільного навчального закладу, заняття з фізичної культури не проводяться.</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Упродовж дня з дітьми різних вікових груп організовують ігри: сюжетно-рольові, конструкторсько-будівельні, драматизації, театралізації, дидактичні словесні, з іграшками, предметами, картинками, настільно-друковані, інтелектуальні, рухливі сюжетні, безсюжетні, з елементами спортивних ігор і вправ (зокрема, футболу, баскетболу, городків, бадмінтону, настільного тенісу, катання на самокатах, велосипедах, роликових ковзанах, плавання); особлива увага приділяється організації ігор з піском, водою. При організації життєдіяльності дітей у першу і другу половини дня передбачається також проведення:</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різних видів праці (у природі, самообслуговування, господарсько-побутова, ручна/художня);</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дослідів та спостережень на майданчику, вулиці, у куточку природи, лісі, полі, на луках тощо;</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xml:space="preserve">- самостійної ігрової, художньої, рухової, пізнавальної, комунікативної діяльності; </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індивідуальної роботи з окремими вихованцями чи підгрупами по 2-4 дитини за різними змістовими напрямками освітньої робот;</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читання, розповідання, інсценування творів художньої літератури, бесіди на морально-етичні, побутові, особистісні теми;</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різноманітних розваг: показ вистав у ляльковому, настільному, інших видах театру; дитячі концерти; фізкультурні, музичні, літературні дозвілля тощо.</w:t>
      </w:r>
    </w:p>
    <w:p w:rsidR="003A643E" w:rsidRPr="002F09AC" w:rsidRDefault="003A643E" w:rsidP="003A643E">
      <w:pPr>
        <w:pStyle w:val="a5"/>
        <w:spacing w:before="0" w:after="0"/>
        <w:ind w:firstLine="709"/>
        <w:jc w:val="both"/>
        <w:rPr>
          <w:rFonts w:ascii="Times New Roman" w:hAnsi="Times New Roman"/>
          <w:lang w:val="uk-UA"/>
        </w:rPr>
      </w:pPr>
      <w:r w:rsidRPr="002F09AC">
        <w:rPr>
          <w:rFonts w:ascii="Times New Roman" w:hAnsi="Times New Roman"/>
          <w:lang w:val="uk-UA"/>
        </w:rPr>
        <w:t xml:space="preserve">У літній період значна увага приділяється плануванню і проведенню освітньої роботи з безпеки життєдіяльності дітей: правил дорожнього руху, поведінки на вулицях, у транспорті, при зустрічах з незнайомими людьми, безпечної поведінки під час відпочинку на сонці, воді, у лісі, користування електричними і газовими приладами, запобігання харчовим отруєнням і кишковим інфекціям та ін. Відповідна робота з вихованцями та їхніми родинами організується залежно від потреб виховного, розвивального або навчального впливу на них, контингенту дітей і сімей, конкретної педагогічної ситуації у групі та у зв’язку із загальною спрямованістю інших форм організації дитячої життєдіяльності. </w:t>
      </w:r>
      <w:proofErr w:type="spellStart"/>
      <w:r w:rsidRPr="002F09AC">
        <w:rPr>
          <w:rFonts w:ascii="Times New Roman" w:hAnsi="Times New Roman"/>
          <w:lang w:val="uk-UA"/>
        </w:rPr>
        <w:t>Загартувальні</w:t>
      </w:r>
      <w:proofErr w:type="spellEnd"/>
      <w:r w:rsidRPr="002F09AC">
        <w:rPr>
          <w:rFonts w:ascii="Times New Roman" w:hAnsi="Times New Roman"/>
          <w:lang w:val="uk-UA"/>
        </w:rPr>
        <w:t xml:space="preserve"> процедури здійснюються на майданчиках з використанням стаціонарного і виносного обладнання (тіньових навісів, надувних басейнів, індивідуальних килимків тощо) при забезпеченні дітей необхідним одягом, взуттям, головними уборами та дотриманні норм температурного </w:t>
      </w:r>
      <w:r w:rsidRPr="002F09AC">
        <w:rPr>
          <w:rFonts w:ascii="Times New Roman" w:hAnsi="Times New Roman"/>
          <w:lang w:val="uk-UA"/>
        </w:rPr>
        <w:lastRenderedPageBreak/>
        <w:t>режиму, тривалості процедур, їх оптимального місця у розпорядку дня. При цьому беруться до уваги години найбільш високої сонячної активності та добових піків температури повітря у даному регіоні з метою уникнення загрози перегрівання, сонячних опіків, небезпечних навантажень на дитячий організм.</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 xml:space="preserve">Добір форм освітньої роботи, їхній зміст у вечірні години планується у взаємозв’язку з діяльністю дітей продовж дня (спостереження, ігри, праця, фізичні вправи, індивідуальна робота, бесіди з батьками вихованців та ін.) та з огляду на необхідність зменшення навантажень на дитину. У першу чергу, це враховується при доборі рухливих ігор і фізичних вправ, інтелектуальних завдань. </w:t>
      </w:r>
    </w:p>
    <w:p w:rsidR="003A643E" w:rsidRPr="002F09AC" w:rsidRDefault="003A643E" w:rsidP="003A643E">
      <w:pPr>
        <w:pStyle w:val="a5"/>
        <w:spacing w:before="0" w:after="0"/>
        <w:ind w:firstLine="709"/>
        <w:jc w:val="both"/>
        <w:rPr>
          <w:rFonts w:ascii="Times New Roman" w:hAnsi="Times New Roman"/>
        </w:rPr>
      </w:pPr>
      <w:r w:rsidRPr="002F09AC">
        <w:rPr>
          <w:rFonts w:ascii="Times New Roman" w:hAnsi="Times New Roman"/>
          <w:lang w:val="uk-UA"/>
        </w:rPr>
        <w:t>Для забезпечення оптимальної рухової активності дітей упродовж усього дня створюється активний руховий режим, який передбачає поєднання у раціональній кількості, послідовності й тривалості різних форм роботи, пов’язаних з руховою активністю: ранкова гімнастика і гігієнічна гімнастика після денного сну, щоденні фізкультурні заняття, музичні заняття, рухливі ігри, спортивні вправи та ігри з елементами спорту, прогулянки-походи (дитячий туризм), екскурсії, цільові прогулянки за межі дошкільного закладу, праця, самостійна рухова діяльність, фізкультурне дозвілля та ін.</w:t>
      </w:r>
    </w:p>
    <w:p w:rsidR="003A643E" w:rsidRPr="002F09AC" w:rsidRDefault="003A643E" w:rsidP="003A643E">
      <w:pPr>
        <w:pStyle w:val="a5"/>
        <w:spacing w:before="0" w:after="0"/>
        <w:ind w:firstLine="709"/>
        <w:jc w:val="both"/>
        <w:rPr>
          <w:rFonts w:ascii="Times New Roman" w:hAnsi="Times New Roman"/>
          <w:lang w:val="uk-UA"/>
        </w:rPr>
      </w:pPr>
      <w:proofErr w:type="spellStart"/>
      <w:r w:rsidRPr="002F09AC">
        <w:rPr>
          <w:rFonts w:ascii="Times New Roman" w:hAnsi="Times New Roman"/>
          <w:lang w:val="uk-UA"/>
        </w:rPr>
        <w:t>Медико-педагогічний</w:t>
      </w:r>
      <w:proofErr w:type="spellEnd"/>
      <w:r w:rsidRPr="002F09AC">
        <w:rPr>
          <w:rFonts w:ascii="Times New Roman" w:hAnsi="Times New Roman"/>
          <w:lang w:val="uk-UA"/>
        </w:rPr>
        <w:t xml:space="preserve"> контроль за організацією, перебігом і станом освітньої та оздоровчої роботи у літній період покладаються на завідувача (директора), лікаря, медичну сестру, вихователя-методиста за участю інструкторів з фізичної культури і плавання, вихователів дошкільного навчального закладу. Результати контролю оприлюднюються і обговорюються на виробничих нарадах, педагогічній раді у кінці літнього періоду, висвітлюються в інформаційних бюлетенях для батьків.</w:t>
      </w:r>
      <w:r w:rsidRPr="002F09AC">
        <w:rPr>
          <w:rFonts w:ascii="Times New Roman" w:hAnsi="Times New Roman"/>
          <w:lang w:val="uk-UA"/>
        </w:rPr>
        <w:tab/>
      </w:r>
      <w:r w:rsidRPr="002F09AC">
        <w:rPr>
          <w:rFonts w:ascii="Times New Roman" w:hAnsi="Times New Roman"/>
          <w:noProof/>
          <w:lang w:val="uk-UA" w:eastAsia="uk-UA"/>
        </w:rPr>
        <w:drawing>
          <wp:inline distT="0" distB="0" distL="0" distR="0">
            <wp:extent cx="476250" cy="9525"/>
            <wp:effectExtent l="0" t="0" r="0" b="0"/>
            <wp:docPr id="5" name="Рисунок 5" descr="sin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ngl"/>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p w:rsidR="003A643E" w:rsidRDefault="003A643E" w:rsidP="003A643E">
      <w:pPr>
        <w:ind w:firstLine="709"/>
        <w:jc w:val="both"/>
        <w:rPr>
          <w:sz w:val="28"/>
          <w:szCs w:val="28"/>
        </w:rPr>
      </w:pPr>
    </w:p>
    <w:p w:rsidR="003A643E" w:rsidRDefault="003A643E"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2F09AC" w:rsidRDefault="002F09AC" w:rsidP="003A643E">
      <w:pPr>
        <w:ind w:firstLine="709"/>
        <w:jc w:val="both"/>
        <w:rPr>
          <w:sz w:val="28"/>
          <w:szCs w:val="28"/>
        </w:rPr>
      </w:pPr>
    </w:p>
    <w:p w:rsidR="003A643E" w:rsidRDefault="003A643E" w:rsidP="003A643E">
      <w:pPr>
        <w:jc w:val="center"/>
        <w:rPr>
          <w:b/>
          <w:bCs/>
          <w:sz w:val="26"/>
          <w:szCs w:val="26"/>
        </w:rPr>
      </w:pPr>
      <w:r>
        <w:rPr>
          <w:b/>
          <w:bCs/>
          <w:sz w:val="26"/>
          <w:szCs w:val="26"/>
        </w:rPr>
        <w:lastRenderedPageBreak/>
        <w:t xml:space="preserve">Методичні рекомендації </w:t>
      </w:r>
    </w:p>
    <w:p w:rsidR="003A643E" w:rsidRPr="008012E1" w:rsidRDefault="003A643E" w:rsidP="003A643E">
      <w:pPr>
        <w:jc w:val="center"/>
        <w:rPr>
          <w:b/>
          <w:bCs/>
          <w:sz w:val="26"/>
          <w:szCs w:val="26"/>
        </w:rPr>
      </w:pPr>
      <w:r w:rsidRPr="008012E1">
        <w:rPr>
          <w:b/>
          <w:bCs/>
          <w:sz w:val="26"/>
          <w:szCs w:val="26"/>
        </w:rPr>
        <w:t>АНАЛІЗ ЗАНЯТТЯ У ДНЗ</w:t>
      </w:r>
    </w:p>
    <w:p w:rsidR="003A643E" w:rsidRPr="008012E1" w:rsidRDefault="003A643E" w:rsidP="003A643E">
      <w:pPr>
        <w:jc w:val="both"/>
        <w:rPr>
          <w:sz w:val="26"/>
          <w:szCs w:val="26"/>
        </w:rPr>
      </w:pPr>
      <w:r w:rsidRPr="008012E1">
        <w:rPr>
          <w:b/>
          <w:bCs/>
          <w:sz w:val="26"/>
          <w:szCs w:val="26"/>
        </w:rPr>
        <w:t>І.  Загальні відомості про заняття</w:t>
      </w:r>
    </w:p>
    <w:p w:rsidR="003A643E" w:rsidRPr="002F09AC" w:rsidRDefault="003A643E" w:rsidP="002F09AC">
      <w:pPr>
        <w:pStyle w:val="a3"/>
        <w:ind w:firstLine="851"/>
        <w:jc w:val="both"/>
        <w:rPr>
          <w:rFonts w:ascii="Times New Roman" w:hAnsi="Times New Roman" w:cs="Times New Roman"/>
          <w:sz w:val="24"/>
          <w:szCs w:val="24"/>
        </w:rPr>
      </w:pPr>
      <w:r w:rsidRPr="002F09AC">
        <w:rPr>
          <w:rFonts w:ascii="Times New Roman" w:hAnsi="Times New Roman" w:cs="Times New Roman"/>
          <w:sz w:val="24"/>
          <w:szCs w:val="24"/>
        </w:rPr>
        <w:t>Дата проведення, ДНЗ, група, прізвище, ім'я та по батькові вихователя, предмет, кількість дітей за списком, кількість присутніх, порядковий номер заняття за планом, де проводиться (у групі; актовій, спортивній залі; логопедичному кабінеті тощо).</w:t>
      </w:r>
    </w:p>
    <w:p w:rsidR="003A643E" w:rsidRPr="002F09AC" w:rsidRDefault="003A643E" w:rsidP="002F09AC">
      <w:pPr>
        <w:pStyle w:val="a3"/>
        <w:ind w:firstLine="851"/>
        <w:jc w:val="both"/>
        <w:rPr>
          <w:rFonts w:ascii="Times New Roman" w:hAnsi="Times New Roman" w:cs="Times New Roman"/>
          <w:sz w:val="24"/>
          <w:szCs w:val="24"/>
        </w:rPr>
      </w:pPr>
      <w:r w:rsidRPr="002F09AC">
        <w:rPr>
          <w:rFonts w:ascii="Times New Roman" w:hAnsi="Times New Roman" w:cs="Times New Roman"/>
          <w:sz w:val="24"/>
          <w:szCs w:val="24"/>
        </w:rPr>
        <w:t xml:space="preserve">Обстановка в групі: чистота, освітленість, </w:t>
      </w:r>
      <w:proofErr w:type="spellStart"/>
      <w:r w:rsidRPr="002F09AC">
        <w:rPr>
          <w:rFonts w:ascii="Times New Roman" w:hAnsi="Times New Roman" w:cs="Times New Roman"/>
          <w:sz w:val="24"/>
          <w:szCs w:val="24"/>
        </w:rPr>
        <w:t>провітреність</w:t>
      </w:r>
      <w:proofErr w:type="spellEnd"/>
      <w:r w:rsidRPr="002F09AC">
        <w:rPr>
          <w:rFonts w:ascii="Times New Roman" w:hAnsi="Times New Roman" w:cs="Times New Roman"/>
          <w:sz w:val="24"/>
          <w:szCs w:val="24"/>
        </w:rPr>
        <w:t>, готовність дітей до заняття. Організація уваги і готовності дітей до роботи. Тривалість організаційного етапу. Тема і мета заняття.</w:t>
      </w:r>
    </w:p>
    <w:p w:rsidR="002F09AC" w:rsidRDefault="003A643E" w:rsidP="002F09AC">
      <w:pPr>
        <w:pStyle w:val="a3"/>
        <w:ind w:firstLine="851"/>
        <w:jc w:val="both"/>
        <w:rPr>
          <w:b/>
          <w:bCs/>
        </w:rPr>
      </w:pPr>
      <w:r w:rsidRPr="008012E1">
        <w:rPr>
          <w:b/>
          <w:bCs/>
        </w:rPr>
        <w:t>II. Тип і структура заняття</w:t>
      </w:r>
    </w:p>
    <w:p w:rsidR="003A643E" w:rsidRPr="002F09AC" w:rsidRDefault="003A643E" w:rsidP="002F09AC">
      <w:pPr>
        <w:pStyle w:val="a3"/>
        <w:ind w:firstLine="851"/>
        <w:jc w:val="both"/>
        <w:rPr>
          <w:rFonts w:ascii="Times New Roman" w:hAnsi="Times New Roman" w:cs="Times New Roman"/>
          <w:sz w:val="24"/>
          <w:szCs w:val="24"/>
        </w:rPr>
      </w:pPr>
      <w:r w:rsidRPr="002F09AC">
        <w:rPr>
          <w:rFonts w:ascii="Times New Roman" w:hAnsi="Times New Roman" w:cs="Times New Roman"/>
          <w:sz w:val="24"/>
          <w:szCs w:val="24"/>
        </w:rPr>
        <w:t xml:space="preserve">Доцільність вибору типу і структури стосовно теми і дидактичної мети заняття. Послідовність окремих етапів заняття. Усвідомлення дітьми виконаних завдань. Ліквідація виявлених недоліків. Оцінювання знань, умінь і навичок дітей. Розподіл часу на занятті. Підбиття підсумків і завершення заняття. Своєчасність застосування ігрових моментів, </w:t>
      </w:r>
      <w:proofErr w:type="spellStart"/>
      <w:r w:rsidRPr="002F09AC">
        <w:rPr>
          <w:rFonts w:ascii="Times New Roman" w:hAnsi="Times New Roman" w:cs="Times New Roman"/>
          <w:sz w:val="24"/>
          <w:szCs w:val="24"/>
        </w:rPr>
        <w:t>фізпауз</w:t>
      </w:r>
      <w:proofErr w:type="spellEnd"/>
      <w:r w:rsidRPr="002F09AC">
        <w:rPr>
          <w:rFonts w:ascii="Times New Roman" w:hAnsi="Times New Roman" w:cs="Times New Roman"/>
          <w:sz w:val="24"/>
          <w:szCs w:val="24"/>
        </w:rPr>
        <w:t>.</w:t>
      </w:r>
    </w:p>
    <w:p w:rsidR="003A643E" w:rsidRPr="008012E1" w:rsidRDefault="003A643E" w:rsidP="003A643E">
      <w:pPr>
        <w:jc w:val="both"/>
        <w:rPr>
          <w:sz w:val="26"/>
          <w:szCs w:val="26"/>
        </w:rPr>
      </w:pPr>
      <w:r w:rsidRPr="008012E1">
        <w:rPr>
          <w:b/>
          <w:bCs/>
          <w:sz w:val="26"/>
          <w:szCs w:val="26"/>
        </w:rPr>
        <w:t>III.  Зміст заняття</w:t>
      </w:r>
    </w:p>
    <w:p w:rsidR="003A643E" w:rsidRPr="002F09AC" w:rsidRDefault="003A643E" w:rsidP="002F09AC">
      <w:pPr>
        <w:pStyle w:val="a3"/>
        <w:ind w:firstLine="709"/>
        <w:jc w:val="both"/>
        <w:rPr>
          <w:rFonts w:ascii="Times New Roman" w:hAnsi="Times New Roman" w:cs="Times New Roman"/>
          <w:sz w:val="24"/>
          <w:szCs w:val="24"/>
        </w:rPr>
      </w:pPr>
      <w:r w:rsidRPr="002F09AC">
        <w:rPr>
          <w:rFonts w:ascii="Times New Roman" w:hAnsi="Times New Roman" w:cs="Times New Roman"/>
          <w:sz w:val="24"/>
          <w:szCs w:val="24"/>
        </w:rPr>
        <w:t>Тема заняття та його відповідність змісту навчальної програми. Актуалізація і корекція опорних понять. Зв'язок із попереднім матеріалом, життям і досвідом дітей. Ефективність використання наочності і ТЗН; проблемність навчання; організація активного мислення. Ефективність методів і прийомів закріплення знань, організація колективних та індивідуальних форм роботи, у тому числі з дітьми із високим і низьким рівнем навчальної мотивації. Актуалізація почуттів і опорних знань.</w:t>
      </w:r>
    </w:p>
    <w:p w:rsidR="003A643E" w:rsidRPr="002F09AC" w:rsidRDefault="003A643E" w:rsidP="002F09AC">
      <w:pPr>
        <w:pStyle w:val="a3"/>
        <w:ind w:firstLine="709"/>
        <w:jc w:val="both"/>
        <w:rPr>
          <w:rFonts w:ascii="Times New Roman" w:hAnsi="Times New Roman" w:cs="Times New Roman"/>
          <w:sz w:val="24"/>
          <w:szCs w:val="24"/>
        </w:rPr>
      </w:pPr>
      <w:r w:rsidRPr="002F09AC">
        <w:rPr>
          <w:rFonts w:ascii="Times New Roman" w:hAnsi="Times New Roman" w:cs="Times New Roman"/>
          <w:sz w:val="24"/>
          <w:szCs w:val="24"/>
        </w:rPr>
        <w:t>Ефективність сприйняття й усвідомленості, рівень засвоєння нового матеріалу дітьми.</w:t>
      </w:r>
    </w:p>
    <w:p w:rsidR="003A643E" w:rsidRPr="008012E1" w:rsidRDefault="003A643E" w:rsidP="003A643E">
      <w:pPr>
        <w:jc w:val="both"/>
        <w:rPr>
          <w:sz w:val="26"/>
          <w:szCs w:val="26"/>
        </w:rPr>
      </w:pPr>
      <w:r w:rsidRPr="008012E1">
        <w:rPr>
          <w:b/>
          <w:bCs/>
          <w:sz w:val="26"/>
          <w:szCs w:val="26"/>
        </w:rPr>
        <w:t>IV.  Принципи, методи і прийоми навчання на занятті</w:t>
      </w:r>
    </w:p>
    <w:p w:rsidR="003A643E" w:rsidRPr="002F09AC" w:rsidRDefault="003A643E" w:rsidP="002F09AC">
      <w:pPr>
        <w:pStyle w:val="a3"/>
        <w:ind w:firstLine="709"/>
        <w:jc w:val="both"/>
        <w:rPr>
          <w:rFonts w:ascii="Times New Roman" w:hAnsi="Times New Roman" w:cs="Times New Roman"/>
          <w:sz w:val="24"/>
          <w:szCs w:val="24"/>
        </w:rPr>
      </w:pPr>
      <w:r w:rsidRPr="002F09AC">
        <w:rPr>
          <w:rFonts w:ascii="Times New Roman" w:hAnsi="Times New Roman" w:cs="Times New Roman"/>
          <w:sz w:val="24"/>
          <w:szCs w:val="24"/>
        </w:rPr>
        <w:t xml:space="preserve">Які принципи, методи і прийоми застосовував вихователь на занятті? (Можна принципи в таблиці: </w:t>
      </w:r>
      <w:proofErr w:type="spellStart"/>
      <w:r w:rsidRPr="002F09AC">
        <w:rPr>
          <w:rFonts w:ascii="Times New Roman" w:hAnsi="Times New Roman" w:cs="Times New Roman"/>
          <w:sz w:val="24"/>
          <w:szCs w:val="24"/>
        </w:rPr>
        <w:t>загальнодидактичні</w:t>
      </w:r>
      <w:proofErr w:type="spellEnd"/>
      <w:r w:rsidRPr="002F09AC">
        <w:rPr>
          <w:rFonts w:ascii="Times New Roman" w:hAnsi="Times New Roman" w:cs="Times New Roman"/>
          <w:sz w:val="24"/>
          <w:szCs w:val="24"/>
        </w:rPr>
        <w:t xml:space="preserve">, </w:t>
      </w:r>
      <w:proofErr w:type="spellStart"/>
      <w:r w:rsidRPr="002F09AC">
        <w:rPr>
          <w:rFonts w:ascii="Times New Roman" w:hAnsi="Times New Roman" w:cs="Times New Roman"/>
          <w:sz w:val="24"/>
          <w:szCs w:val="24"/>
        </w:rPr>
        <w:t>загальнометодичні</w:t>
      </w:r>
      <w:proofErr w:type="spellEnd"/>
      <w:r w:rsidRPr="002F09AC">
        <w:rPr>
          <w:rFonts w:ascii="Times New Roman" w:hAnsi="Times New Roman" w:cs="Times New Roman"/>
          <w:sz w:val="24"/>
          <w:szCs w:val="24"/>
        </w:rPr>
        <w:t xml:space="preserve">, </w:t>
      </w:r>
      <w:proofErr w:type="spellStart"/>
      <w:r w:rsidRPr="002F09AC">
        <w:rPr>
          <w:rFonts w:ascii="Times New Roman" w:hAnsi="Times New Roman" w:cs="Times New Roman"/>
          <w:sz w:val="24"/>
          <w:szCs w:val="24"/>
        </w:rPr>
        <w:t>частковометодичні</w:t>
      </w:r>
      <w:proofErr w:type="spellEnd"/>
      <w:r w:rsidRPr="002F09AC">
        <w:rPr>
          <w:rFonts w:ascii="Times New Roman" w:hAnsi="Times New Roman" w:cs="Times New Roman"/>
          <w:sz w:val="24"/>
          <w:szCs w:val="24"/>
        </w:rPr>
        <w:t>, спеціальні)</w:t>
      </w:r>
    </w:p>
    <w:p w:rsidR="003A643E" w:rsidRPr="002F09AC" w:rsidRDefault="003A643E" w:rsidP="002F09AC">
      <w:pPr>
        <w:pStyle w:val="a3"/>
        <w:ind w:firstLine="709"/>
        <w:jc w:val="both"/>
        <w:rPr>
          <w:rFonts w:ascii="Times New Roman" w:hAnsi="Times New Roman" w:cs="Times New Roman"/>
          <w:sz w:val="24"/>
          <w:szCs w:val="24"/>
        </w:rPr>
      </w:pPr>
      <w:r w:rsidRPr="002F09AC">
        <w:rPr>
          <w:rFonts w:ascii="Times New Roman" w:hAnsi="Times New Roman" w:cs="Times New Roman"/>
          <w:sz w:val="24"/>
          <w:szCs w:val="24"/>
        </w:rPr>
        <w:t>Чи відповідали вони змісту навчального матеріалу, меті і завданням заняття та віковим особливостям дітей?</w:t>
      </w:r>
    </w:p>
    <w:p w:rsidR="003A643E" w:rsidRPr="002F09AC" w:rsidRDefault="003A643E" w:rsidP="002F09AC">
      <w:pPr>
        <w:pStyle w:val="a3"/>
        <w:ind w:firstLine="709"/>
        <w:jc w:val="both"/>
        <w:rPr>
          <w:rFonts w:ascii="Times New Roman" w:hAnsi="Times New Roman" w:cs="Times New Roman"/>
          <w:sz w:val="24"/>
          <w:szCs w:val="24"/>
        </w:rPr>
      </w:pPr>
      <w:r w:rsidRPr="002F09AC">
        <w:rPr>
          <w:rFonts w:ascii="Times New Roman" w:hAnsi="Times New Roman" w:cs="Times New Roman"/>
          <w:sz w:val="24"/>
          <w:szCs w:val="24"/>
        </w:rPr>
        <w:t>Як дотримувався вихователь головних вимог до заняття (виховних, дидактичних, психологічних, санітарно-гігієнічних)? Як здійснювались на занятті дидактичні принципи?</w:t>
      </w:r>
    </w:p>
    <w:p w:rsidR="003A643E" w:rsidRPr="002F09AC" w:rsidRDefault="003A643E" w:rsidP="002F09AC">
      <w:pPr>
        <w:pStyle w:val="a3"/>
        <w:ind w:firstLine="709"/>
        <w:jc w:val="both"/>
        <w:rPr>
          <w:rFonts w:ascii="Times New Roman" w:hAnsi="Times New Roman" w:cs="Times New Roman"/>
          <w:sz w:val="24"/>
          <w:szCs w:val="24"/>
        </w:rPr>
      </w:pPr>
      <w:r w:rsidRPr="002F09AC">
        <w:rPr>
          <w:rFonts w:ascii="Times New Roman" w:hAnsi="Times New Roman" w:cs="Times New Roman"/>
          <w:sz w:val="24"/>
          <w:szCs w:val="24"/>
        </w:rPr>
        <w:t>Взаємозв'язок репродуктивної і творчої активності й пізнавальної самостійності дітей на занятті. Як розвивалися на уроці спостережливість і логічне мислення дітей? Чи використовувалися прийоми порівняння, протиставлення, узагальнення й систематизації? Як формувалися в дітей уміння вчитися, використовувати наукову інформацію? Прийоми забезпечення зворотного зв'язку для керування процесом засвоєння. Формування в дітей пізнавального інтересу, оцінно-контрольних суджень, навичок самоконтролю.</w:t>
      </w:r>
    </w:p>
    <w:p w:rsidR="003A643E" w:rsidRPr="002F09AC" w:rsidRDefault="003A643E" w:rsidP="002F09AC">
      <w:pPr>
        <w:pStyle w:val="a3"/>
        <w:ind w:firstLine="709"/>
        <w:jc w:val="both"/>
        <w:rPr>
          <w:rFonts w:ascii="Times New Roman" w:hAnsi="Times New Roman" w:cs="Times New Roman"/>
          <w:sz w:val="24"/>
          <w:szCs w:val="24"/>
        </w:rPr>
      </w:pPr>
      <w:r w:rsidRPr="002F09AC">
        <w:rPr>
          <w:rFonts w:ascii="Times New Roman" w:hAnsi="Times New Roman" w:cs="Times New Roman"/>
          <w:sz w:val="24"/>
          <w:szCs w:val="24"/>
        </w:rPr>
        <w:t xml:space="preserve">Оцінювання знань дітей. Чи було здійснено індивідуалізацію та диференціацію навчальних завдань? </w:t>
      </w:r>
    </w:p>
    <w:p w:rsidR="003A643E" w:rsidRPr="008012E1" w:rsidRDefault="003A643E" w:rsidP="003A643E">
      <w:pPr>
        <w:jc w:val="both"/>
        <w:rPr>
          <w:sz w:val="26"/>
          <w:szCs w:val="26"/>
        </w:rPr>
      </w:pPr>
      <w:r w:rsidRPr="008012E1">
        <w:rPr>
          <w:b/>
          <w:bCs/>
          <w:sz w:val="26"/>
          <w:szCs w:val="26"/>
        </w:rPr>
        <w:t>V. Поведінка дітей на занятті</w:t>
      </w:r>
    </w:p>
    <w:p w:rsidR="003A643E" w:rsidRPr="002F09AC" w:rsidRDefault="003A643E" w:rsidP="002F09AC">
      <w:pPr>
        <w:pStyle w:val="a3"/>
        <w:ind w:firstLine="709"/>
        <w:rPr>
          <w:rFonts w:ascii="Times New Roman" w:hAnsi="Times New Roman" w:cs="Times New Roman"/>
          <w:sz w:val="24"/>
          <w:szCs w:val="24"/>
        </w:rPr>
      </w:pPr>
      <w:r w:rsidRPr="002F09AC">
        <w:rPr>
          <w:rFonts w:ascii="Times New Roman" w:hAnsi="Times New Roman" w:cs="Times New Roman"/>
          <w:sz w:val="24"/>
          <w:szCs w:val="24"/>
        </w:rPr>
        <w:t>Якою мірою діти залучені до активної розумово-пізнавальної праці? Спрямованість і сконцентрованість їхньої уваги. Дисципліна дітей на різних етапах заняття й методи та прийоми реагування вихователя на випадки порушення її. Ставлення дітей до вихователя. Прояви організаційної й пізнавальної самостійності дітей.</w:t>
      </w:r>
    </w:p>
    <w:p w:rsidR="003A643E" w:rsidRPr="008012E1" w:rsidRDefault="003A643E" w:rsidP="003A643E">
      <w:pPr>
        <w:jc w:val="both"/>
        <w:rPr>
          <w:sz w:val="26"/>
          <w:szCs w:val="26"/>
        </w:rPr>
      </w:pPr>
      <w:r w:rsidRPr="008012E1">
        <w:rPr>
          <w:b/>
          <w:bCs/>
          <w:sz w:val="26"/>
          <w:szCs w:val="26"/>
        </w:rPr>
        <w:t>VI.  Поведінка вихователя на занятті</w:t>
      </w:r>
    </w:p>
    <w:p w:rsidR="003A643E" w:rsidRPr="002F09AC" w:rsidRDefault="003A643E" w:rsidP="002F09AC">
      <w:pPr>
        <w:pStyle w:val="a3"/>
        <w:ind w:firstLine="709"/>
        <w:jc w:val="both"/>
        <w:rPr>
          <w:rFonts w:ascii="Times New Roman" w:hAnsi="Times New Roman" w:cs="Times New Roman"/>
          <w:sz w:val="24"/>
          <w:szCs w:val="24"/>
        </w:rPr>
      </w:pPr>
      <w:r w:rsidRPr="002F09AC">
        <w:rPr>
          <w:rFonts w:ascii="Times New Roman" w:hAnsi="Times New Roman" w:cs="Times New Roman"/>
          <w:sz w:val="24"/>
          <w:szCs w:val="24"/>
        </w:rPr>
        <w:t>Уміння володіти увагою дітей, організовувати їхню роботу, підвищувати активність, інтерес, увагу, тримати дисципліну, враховувати індивідуальні особливості кожного вихованця.</w:t>
      </w:r>
    </w:p>
    <w:p w:rsidR="003A643E" w:rsidRPr="008012E1" w:rsidRDefault="003A643E" w:rsidP="002F09AC">
      <w:pPr>
        <w:pStyle w:val="a3"/>
        <w:ind w:firstLine="709"/>
        <w:jc w:val="both"/>
      </w:pPr>
      <w:r w:rsidRPr="002F09AC">
        <w:rPr>
          <w:rFonts w:ascii="Times New Roman" w:hAnsi="Times New Roman" w:cs="Times New Roman"/>
          <w:sz w:val="24"/>
          <w:szCs w:val="24"/>
        </w:rPr>
        <w:lastRenderedPageBreak/>
        <w:t>Стиль і тон у роботі (жвавий, рішучий, повільний, байдужий). Педагогічний такт. Спостережливість, вдумливість, витримка, винахідливість, емоційність.</w:t>
      </w:r>
      <w:r w:rsidRPr="002F09AC">
        <w:rPr>
          <w:rFonts w:ascii="Times New Roman" w:hAnsi="Times New Roman" w:cs="Times New Roman"/>
          <w:sz w:val="24"/>
          <w:szCs w:val="24"/>
        </w:rPr>
        <w:br/>
        <w:t>Зовнішній вигляд. Культура мовлення</w:t>
      </w:r>
      <w:r w:rsidRPr="008012E1">
        <w:t>, поза, міміка, жестикуляція, охайність. Чи користується авторитетом у дітей?</w:t>
      </w:r>
    </w:p>
    <w:p w:rsidR="002F09AC" w:rsidRDefault="003A643E" w:rsidP="002F09AC">
      <w:pPr>
        <w:pStyle w:val="a3"/>
        <w:ind w:firstLine="709"/>
        <w:jc w:val="both"/>
        <w:rPr>
          <w:b/>
          <w:bCs/>
        </w:rPr>
      </w:pPr>
      <w:r w:rsidRPr="008012E1">
        <w:rPr>
          <w:b/>
          <w:bCs/>
        </w:rPr>
        <w:t>VII. Висновки і пропозиції</w:t>
      </w:r>
    </w:p>
    <w:p w:rsidR="003A643E" w:rsidRPr="002F09AC" w:rsidRDefault="003A643E" w:rsidP="002F09AC">
      <w:pPr>
        <w:pStyle w:val="a3"/>
        <w:ind w:firstLine="709"/>
        <w:jc w:val="both"/>
        <w:rPr>
          <w:rFonts w:ascii="Times New Roman" w:hAnsi="Times New Roman" w:cs="Times New Roman"/>
          <w:sz w:val="24"/>
          <w:szCs w:val="24"/>
        </w:rPr>
      </w:pPr>
      <w:r w:rsidRPr="002F09AC">
        <w:rPr>
          <w:rFonts w:ascii="Times New Roman" w:hAnsi="Times New Roman" w:cs="Times New Roman"/>
          <w:sz w:val="24"/>
          <w:szCs w:val="24"/>
        </w:rPr>
        <w:t>Досягнення мети. Виконання плану заняття. Обсяг і якість знань дітей. Виховне, освітнє і розвивальне значення заняття. Що цінного із цього заняття можна взяти для себе або рекомендувати для впровадження в практику інших колег? Поради вихователеві, як закріпити й удосконалити позитивні моменти заняття чи подолати недоліки.</w:t>
      </w:r>
    </w:p>
    <w:p w:rsidR="003A643E" w:rsidRDefault="003A643E" w:rsidP="003A643E">
      <w:pPr>
        <w:pStyle w:val="a5"/>
        <w:spacing w:before="0" w:after="0"/>
        <w:ind w:left="125" w:right="125"/>
        <w:jc w:val="center"/>
        <w:rPr>
          <w:rFonts w:ascii="Times New Roman" w:hAnsi="Times New Roman"/>
          <w:b/>
          <w:color w:val="000000"/>
          <w:sz w:val="26"/>
          <w:szCs w:val="26"/>
          <w:lang w:val="uk-UA"/>
        </w:rPr>
      </w:pPr>
    </w:p>
    <w:p w:rsidR="003A643E" w:rsidRDefault="003A643E" w:rsidP="003A643E">
      <w:pPr>
        <w:pStyle w:val="a5"/>
        <w:spacing w:before="0" w:after="0"/>
        <w:ind w:left="125" w:right="125"/>
        <w:jc w:val="center"/>
        <w:rPr>
          <w:rFonts w:ascii="Times New Roman" w:hAnsi="Times New Roman"/>
          <w:b/>
          <w:color w:val="000000"/>
          <w:sz w:val="26"/>
          <w:szCs w:val="26"/>
          <w:lang w:val="uk-UA"/>
        </w:rPr>
      </w:pPr>
      <w:r w:rsidRPr="008012E1">
        <w:rPr>
          <w:rFonts w:ascii="Times New Roman" w:hAnsi="Times New Roman"/>
          <w:b/>
          <w:color w:val="000000"/>
          <w:sz w:val="26"/>
          <w:szCs w:val="26"/>
          <w:lang w:val="uk-UA"/>
        </w:rPr>
        <w:t xml:space="preserve">ОРІЄНТОВНА СХЕМА САМОАНАЛІЗУ заняття </w:t>
      </w:r>
    </w:p>
    <w:p w:rsidR="003A643E" w:rsidRPr="008012E1" w:rsidRDefault="003A643E" w:rsidP="003A643E">
      <w:pPr>
        <w:pStyle w:val="a5"/>
        <w:spacing w:before="0" w:after="0"/>
        <w:ind w:left="125" w:right="125"/>
        <w:jc w:val="center"/>
        <w:rPr>
          <w:rFonts w:ascii="Times New Roman" w:hAnsi="Times New Roman"/>
          <w:b/>
          <w:color w:val="000000"/>
          <w:sz w:val="26"/>
          <w:szCs w:val="26"/>
          <w:lang w:val="uk-UA"/>
        </w:rPr>
      </w:pP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 xml:space="preserve">І. Чи відповідає моє заняття програмі?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2. Чи правильно мною були визначені і розв'язані на занятті на</w:t>
      </w:r>
      <w:r w:rsidRPr="002F09AC">
        <w:rPr>
          <w:rFonts w:ascii="Times New Roman" w:hAnsi="Times New Roman"/>
          <w:color w:val="000000"/>
          <w:lang w:val="uk-UA"/>
        </w:rPr>
        <w:softHyphen/>
        <w:t xml:space="preserve">вчальні, виховні і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 xml:space="preserve">розвиваючі завдання?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 xml:space="preserve">3. Чи оптимально було визначено зміст заняття, чи відповідає він завданням?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 xml:space="preserve">4. Що було основним, найсуттєвішим на занятті?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Чи зуміла я акцен</w:t>
      </w:r>
      <w:r w:rsidRPr="002F09AC">
        <w:rPr>
          <w:rFonts w:ascii="Times New Roman" w:hAnsi="Times New Roman"/>
          <w:color w:val="000000"/>
          <w:lang w:val="uk-UA"/>
        </w:rPr>
        <w:softHyphen/>
        <w:t xml:space="preserve">тувати увагу дітей на його вивченні?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 xml:space="preserve">5. Чи вдало визначена структура заняття? Чи була організована на занятті робота із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 xml:space="preserve">формування основних умінь, навичок, інтересів дітей?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 xml:space="preserve">Як здійснювались </w:t>
      </w:r>
      <w:proofErr w:type="spellStart"/>
      <w:r w:rsidRPr="002F09AC">
        <w:rPr>
          <w:rFonts w:ascii="Times New Roman" w:hAnsi="Times New Roman"/>
          <w:color w:val="000000"/>
          <w:lang w:val="uk-UA"/>
        </w:rPr>
        <w:t>внутріпредметний</w:t>
      </w:r>
      <w:proofErr w:type="spellEnd"/>
      <w:r w:rsidRPr="002F09AC">
        <w:rPr>
          <w:rFonts w:ascii="Times New Roman" w:hAnsi="Times New Roman"/>
          <w:color w:val="000000"/>
          <w:lang w:val="uk-UA"/>
        </w:rPr>
        <w:t xml:space="preserve"> і </w:t>
      </w:r>
      <w:proofErr w:type="spellStart"/>
      <w:r w:rsidRPr="002F09AC">
        <w:rPr>
          <w:rFonts w:ascii="Times New Roman" w:hAnsi="Times New Roman"/>
          <w:color w:val="000000"/>
          <w:lang w:val="uk-UA"/>
        </w:rPr>
        <w:t>міжпредметний</w:t>
      </w:r>
      <w:proofErr w:type="spellEnd"/>
      <w:r w:rsidRPr="002F09AC">
        <w:rPr>
          <w:rFonts w:ascii="Times New Roman" w:hAnsi="Times New Roman"/>
          <w:color w:val="000000"/>
          <w:lang w:val="uk-UA"/>
        </w:rPr>
        <w:t xml:space="preserve"> зв'язки?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 xml:space="preserve">6. Які принципи, методи і засоби навчання були використані на занятті?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 xml:space="preserve">Чи були вдалими вибір і поєднання?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 xml:space="preserve">7. Які форми навчання (фронтальні, групові, індивідуальні) домінували на занятті?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 xml:space="preserve">Чи були вдалими їх вибір і поєднання?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 xml:space="preserve">8. Чи об'єктивно і коректно оцінені мною знання дітей?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9. Чи правильно здійснювався на занятті інструктаж, визначалися об</w:t>
      </w:r>
      <w:r w:rsidRPr="002F09AC">
        <w:rPr>
          <w:rFonts w:ascii="Times New Roman" w:hAnsi="Times New Roman"/>
          <w:color w:val="000000"/>
          <w:lang w:val="uk-UA"/>
        </w:rPr>
        <w:softHyphen/>
        <w:t xml:space="preserve">сяг і складність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 xml:space="preserve">завдань?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 xml:space="preserve">Чи було воно диференційованим? </w:t>
      </w:r>
    </w:p>
    <w:p w:rsidR="003A643E" w:rsidRPr="002F09AC" w:rsidRDefault="003A643E" w:rsidP="003A643E">
      <w:pPr>
        <w:pStyle w:val="a5"/>
        <w:spacing w:before="0" w:after="0"/>
        <w:ind w:left="125" w:right="125"/>
        <w:rPr>
          <w:rFonts w:ascii="Times New Roman" w:hAnsi="Times New Roman"/>
          <w:color w:val="000000"/>
          <w:lang w:val="uk-UA"/>
        </w:rPr>
      </w:pPr>
      <w:r w:rsidRPr="002F09AC">
        <w:rPr>
          <w:rFonts w:ascii="Times New Roman" w:hAnsi="Times New Roman"/>
          <w:color w:val="000000"/>
          <w:lang w:val="uk-UA"/>
        </w:rPr>
        <w:t xml:space="preserve">10. Що було зайвим у моїй діяльності і в діях дітей? </w:t>
      </w:r>
    </w:p>
    <w:p w:rsidR="003A643E" w:rsidRDefault="003A643E"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Default="002F09AC" w:rsidP="003A643E">
      <w:pPr>
        <w:pStyle w:val="a5"/>
        <w:spacing w:before="0" w:after="0"/>
        <w:ind w:left="125" w:right="125"/>
        <w:jc w:val="center"/>
        <w:rPr>
          <w:rFonts w:ascii="Times New Roman" w:hAnsi="Times New Roman"/>
          <w:b/>
          <w:color w:val="000000"/>
          <w:lang w:val="uk-UA"/>
        </w:rPr>
      </w:pPr>
    </w:p>
    <w:p w:rsidR="002F09AC" w:rsidRPr="002F09AC" w:rsidRDefault="002F09AC" w:rsidP="003A643E">
      <w:pPr>
        <w:pStyle w:val="a5"/>
        <w:spacing w:before="0" w:after="0"/>
        <w:ind w:left="125" w:right="125"/>
        <w:jc w:val="center"/>
        <w:rPr>
          <w:rFonts w:ascii="Times New Roman" w:hAnsi="Times New Roman"/>
          <w:b/>
          <w:color w:val="000000"/>
          <w:lang w:val="uk-UA"/>
        </w:rPr>
      </w:pPr>
    </w:p>
    <w:p w:rsidR="003A643E" w:rsidRPr="008012E1" w:rsidRDefault="003A643E" w:rsidP="003A643E">
      <w:pPr>
        <w:pStyle w:val="a5"/>
        <w:spacing w:before="0" w:after="0"/>
        <w:ind w:left="125" w:right="125"/>
        <w:jc w:val="center"/>
        <w:rPr>
          <w:rFonts w:ascii="Times New Roman" w:hAnsi="Times New Roman"/>
          <w:b/>
          <w:color w:val="000000"/>
          <w:sz w:val="26"/>
          <w:szCs w:val="26"/>
          <w:lang w:val="uk-UA"/>
        </w:rPr>
      </w:pPr>
      <w:r w:rsidRPr="008012E1">
        <w:rPr>
          <w:rFonts w:ascii="Times New Roman" w:hAnsi="Times New Roman"/>
          <w:b/>
          <w:color w:val="000000"/>
          <w:sz w:val="26"/>
          <w:szCs w:val="26"/>
          <w:lang w:val="uk-UA"/>
        </w:rPr>
        <w:lastRenderedPageBreak/>
        <w:t xml:space="preserve">МЕТОДИЧНІ РЕКОМЕНДАЦІЇ ВИХОВАТЕЛЮ ЩОДО </w:t>
      </w:r>
    </w:p>
    <w:p w:rsidR="003A643E" w:rsidRPr="008012E1" w:rsidRDefault="003A643E" w:rsidP="003A643E">
      <w:pPr>
        <w:pStyle w:val="a5"/>
        <w:spacing w:before="0" w:after="0"/>
        <w:ind w:left="125" w:right="125"/>
        <w:jc w:val="center"/>
        <w:rPr>
          <w:rFonts w:ascii="Times New Roman" w:hAnsi="Times New Roman"/>
          <w:color w:val="000000"/>
          <w:sz w:val="26"/>
          <w:szCs w:val="26"/>
          <w:lang w:val="uk-UA"/>
        </w:rPr>
      </w:pPr>
      <w:r w:rsidRPr="008012E1">
        <w:rPr>
          <w:rFonts w:ascii="Times New Roman" w:hAnsi="Times New Roman"/>
          <w:b/>
          <w:color w:val="000000"/>
          <w:sz w:val="26"/>
          <w:szCs w:val="26"/>
          <w:lang w:val="uk-UA"/>
        </w:rPr>
        <w:t>САМОАНАЛІЗУ ЗАНЯТТЯ</w:t>
      </w:r>
      <w:r w:rsidRPr="008012E1">
        <w:rPr>
          <w:rFonts w:ascii="Times New Roman" w:hAnsi="Times New Roman"/>
          <w:color w:val="000000"/>
          <w:sz w:val="26"/>
          <w:szCs w:val="26"/>
          <w:lang w:val="uk-UA"/>
        </w:rPr>
        <w:t xml:space="preserve"> </w:t>
      </w:r>
    </w:p>
    <w:p w:rsidR="003A643E" w:rsidRPr="008012E1" w:rsidRDefault="003A643E" w:rsidP="003A643E">
      <w:pPr>
        <w:pStyle w:val="a5"/>
        <w:spacing w:before="0" w:after="0"/>
        <w:ind w:left="125" w:right="125"/>
        <w:jc w:val="center"/>
        <w:rPr>
          <w:rFonts w:ascii="Times New Roman" w:hAnsi="Times New Roman"/>
          <w:color w:val="000000"/>
          <w:sz w:val="26"/>
          <w:szCs w:val="26"/>
          <w:lang w:val="uk-UA"/>
        </w:rPr>
      </w:pPr>
    </w:p>
    <w:p w:rsidR="003A643E" w:rsidRPr="002F09AC" w:rsidRDefault="003A643E" w:rsidP="003A643E">
      <w:pPr>
        <w:pStyle w:val="a5"/>
        <w:spacing w:before="0" w:after="0"/>
        <w:ind w:right="125" w:firstLine="360"/>
        <w:jc w:val="both"/>
        <w:rPr>
          <w:rFonts w:ascii="Times New Roman" w:hAnsi="Times New Roman"/>
          <w:color w:val="000000"/>
          <w:lang w:val="uk-UA"/>
        </w:rPr>
      </w:pPr>
      <w:r w:rsidRPr="002F09AC">
        <w:rPr>
          <w:rFonts w:ascii="Times New Roman" w:hAnsi="Times New Roman"/>
          <w:color w:val="000000"/>
          <w:lang w:val="uk-UA"/>
        </w:rPr>
        <w:t>В основних нормативних документах дошкільної галузі освіти зазначається, що людина повинна виховуватись у нас непросто носієм певної суми знань, а насамперед, як громадянин су</w:t>
      </w:r>
      <w:r w:rsidRPr="002F09AC">
        <w:rPr>
          <w:rFonts w:ascii="Times New Roman" w:hAnsi="Times New Roman"/>
          <w:color w:val="000000"/>
          <w:lang w:val="uk-UA"/>
        </w:rPr>
        <w:softHyphen/>
        <w:t>спільства, з притаманними йому переконаннями, мораллю, інтере</w:t>
      </w:r>
      <w:r w:rsidRPr="002F09AC">
        <w:rPr>
          <w:rFonts w:ascii="Times New Roman" w:hAnsi="Times New Roman"/>
          <w:color w:val="000000"/>
          <w:lang w:val="uk-UA"/>
        </w:rPr>
        <w:softHyphen/>
        <w:t xml:space="preserve">сами, високою культурою праці і поведінки. </w:t>
      </w:r>
    </w:p>
    <w:p w:rsidR="003A643E" w:rsidRPr="002F09AC" w:rsidRDefault="003A643E" w:rsidP="003A643E">
      <w:pPr>
        <w:pStyle w:val="a5"/>
        <w:spacing w:before="0" w:after="0"/>
        <w:ind w:right="125" w:firstLine="360"/>
        <w:jc w:val="both"/>
        <w:rPr>
          <w:rFonts w:ascii="Times New Roman" w:hAnsi="Times New Roman"/>
          <w:color w:val="000000"/>
          <w:lang w:val="uk-UA"/>
        </w:rPr>
      </w:pPr>
      <w:r w:rsidRPr="002F09AC">
        <w:rPr>
          <w:rFonts w:ascii="Times New Roman" w:hAnsi="Times New Roman"/>
          <w:color w:val="000000"/>
          <w:lang w:val="uk-UA"/>
        </w:rPr>
        <w:t xml:space="preserve">У ДНЗ заняття - організаційна форма навчання, де реалізуються його глобальні мета, цілі й завдання </w:t>
      </w:r>
      <w:r w:rsidRPr="002F09AC">
        <w:rPr>
          <w:rFonts w:ascii="Times New Roman" w:hAnsi="Times New Roman"/>
          <w:color w:val="000000"/>
          <w:lang w:val="uk-UA"/>
        </w:rPr>
        <w:softHyphen/>
        <w:t xml:space="preserve"> всебічного розвитку особистості, формування її інтелектуальних можливостей, здійснення виховання. </w:t>
      </w:r>
    </w:p>
    <w:p w:rsidR="003A643E" w:rsidRPr="002F09AC" w:rsidRDefault="003A643E" w:rsidP="003A643E">
      <w:pPr>
        <w:pStyle w:val="a5"/>
        <w:spacing w:before="0" w:after="0"/>
        <w:ind w:right="125" w:firstLine="360"/>
        <w:jc w:val="both"/>
        <w:rPr>
          <w:rFonts w:ascii="Times New Roman" w:hAnsi="Times New Roman"/>
          <w:color w:val="000000"/>
          <w:lang w:val="uk-UA"/>
        </w:rPr>
      </w:pPr>
      <w:r w:rsidRPr="002F09AC">
        <w:rPr>
          <w:rFonts w:ascii="Times New Roman" w:hAnsi="Times New Roman"/>
          <w:color w:val="000000"/>
          <w:lang w:val="uk-UA"/>
        </w:rPr>
        <w:t>Заняття можна вважати ефективним, якщо на ньому забезпечується оптимальний зв'язок усього комплексу навчально-виховних цілей, якщо увага і мислення дітей концентруються на основних, провідних ідеях і поняттях теми, що вивчається, пробуджуються і розвивають</w:t>
      </w:r>
      <w:r w:rsidRPr="002F09AC">
        <w:rPr>
          <w:rFonts w:ascii="Times New Roman" w:hAnsi="Times New Roman"/>
          <w:color w:val="000000"/>
          <w:lang w:val="uk-UA"/>
        </w:rPr>
        <w:softHyphen/>
        <w:t xml:space="preserve">ся навчальні процеси, формуються потреби дітей у знаннях. </w:t>
      </w:r>
    </w:p>
    <w:p w:rsidR="003A643E" w:rsidRPr="002F09AC" w:rsidRDefault="003A643E" w:rsidP="003A643E">
      <w:pPr>
        <w:pStyle w:val="a5"/>
        <w:spacing w:before="0" w:after="0"/>
        <w:ind w:right="125" w:firstLine="360"/>
        <w:jc w:val="both"/>
        <w:rPr>
          <w:rFonts w:ascii="Times New Roman" w:hAnsi="Times New Roman"/>
          <w:color w:val="000000"/>
          <w:lang w:val="uk-UA"/>
        </w:rPr>
      </w:pPr>
      <w:r w:rsidRPr="002F09AC">
        <w:rPr>
          <w:rFonts w:ascii="Times New Roman" w:hAnsi="Times New Roman"/>
          <w:color w:val="000000"/>
          <w:lang w:val="uk-UA"/>
        </w:rPr>
        <w:t>Усі ці вимоги до сучасного заняття мотивовані науковою сучас</w:t>
      </w:r>
      <w:r w:rsidRPr="002F09AC">
        <w:rPr>
          <w:rFonts w:ascii="Times New Roman" w:hAnsi="Times New Roman"/>
          <w:color w:val="000000"/>
          <w:lang w:val="uk-UA"/>
        </w:rPr>
        <w:softHyphen/>
        <w:t xml:space="preserve">ною педагогікою. Але всі вони не можуть бути здійснені без творчого ставлення вихователя до організації навчання, без його майстерності. Майстерність педагога багато в чому залежить від уміння аналізувати свої та чужі помилки. </w:t>
      </w:r>
    </w:p>
    <w:p w:rsidR="003A643E" w:rsidRPr="002F09AC" w:rsidRDefault="003A643E" w:rsidP="003A643E">
      <w:pPr>
        <w:pStyle w:val="a5"/>
        <w:spacing w:before="0" w:after="0"/>
        <w:ind w:right="125" w:firstLine="360"/>
        <w:jc w:val="both"/>
        <w:rPr>
          <w:rFonts w:ascii="Times New Roman" w:hAnsi="Times New Roman"/>
          <w:color w:val="000000"/>
          <w:lang w:val="uk-UA"/>
        </w:rPr>
      </w:pPr>
      <w:r w:rsidRPr="002F09AC">
        <w:rPr>
          <w:rFonts w:ascii="Times New Roman" w:hAnsi="Times New Roman"/>
          <w:color w:val="000000"/>
          <w:lang w:val="uk-UA"/>
        </w:rPr>
        <w:t xml:space="preserve">Аналізувати заняття потрібно під кутом зору певної педагогічної концепції. </w:t>
      </w:r>
    </w:p>
    <w:p w:rsidR="003A643E" w:rsidRPr="008012E1" w:rsidRDefault="003A643E" w:rsidP="003A643E">
      <w:pPr>
        <w:pStyle w:val="a5"/>
        <w:spacing w:before="0" w:after="0"/>
        <w:ind w:left="125" w:right="125"/>
        <w:jc w:val="center"/>
        <w:rPr>
          <w:rFonts w:ascii="Times New Roman" w:hAnsi="Times New Roman"/>
          <w:b/>
          <w:i/>
          <w:color w:val="000000"/>
          <w:sz w:val="26"/>
          <w:szCs w:val="26"/>
          <w:lang w:val="uk-UA"/>
        </w:rPr>
      </w:pPr>
      <w:r w:rsidRPr="008012E1">
        <w:rPr>
          <w:rFonts w:ascii="Times New Roman" w:hAnsi="Times New Roman"/>
          <w:b/>
          <w:i/>
          <w:color w:val="000000"/>
          <w:sz w:val="26"/>
          <w:szCs w:val="26"/>
          <w:lang w:val="uk-UA"/>
        </w:rPr>
        <w:t xml:space="preserve">З точки зору оптимізації навчально-виховного процесу можна </w:t>
      </w:r>
    </w:p>
    <w:p w:rsidR="003A643E" w:rsidRPr="008012E1" w:rsidRDefault="003A643E" w:rsidP="003A643E">
      <w:pPr>
        <w:pStyle w:val="a5"/>
        <w:spacing w:before="0" w:after="0"/>
        <w:ind w:left="125" w:right="125"/>
        <w:jc w:val="center"/>
        <w:rPr>
          <w:rFonts w:ascii="Times New Roman" w:hAnsi="Times New Roman"/>
          <w:color w:val="000000"/>
          <w:sz w:val="26"/>
          <w:szCs w:val="26"/>
          <w:lang w:val="uk-UA"/>
        </w:rPr>
      </w:pPr>
      <w:r w:rsidRPr="008012E1">
        <w:rPr>
          <w:rFonts w:ascii="Times New Roman" w:hAnsi="Times New Roman"/>
          <w:b/>
          <w:i/>
          <w:color w:val="000000"/>
          <w:sz w:val="26"/>
          <w:szCs w:val="26"/>
          <w:lang w:val="uk-UA"/>
        </w:rPr>
        <w:t>здійснювати самоаналіз за такою схемою:</w:t>
      </w:r>
      <w:r w:rsidRPr="008012E1">
        <w:rPr>
          <w:rFonts w:ascii="Times New Roman" w:hAnsi="Times New Roman"/>
          <w:color w:val="000000"/>
          <w:sz w:val="26"/>
          <w:szCs w:val="26"/>
          <w:lang w:val="uk-UA"/>
        </w:rPr>
        <w:t xml:space="preserve">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1. Які види змісту освіти передбачені навчальним планом заняття?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2. Чи відповідали принципи, методи і прийоми навчання видам змісту і на</w:t>
      </w:r>
      <w:r w:rsidRPr="002F09AC">
        <w:rPr>
          <w:rFonts w:ascii="Times New Roman" w:hAnsi="Times New Roman"/>
          <w:color w:val="000000"/>
          <w:lang w:val="uk-UA"/>
        </w:rPr>
        <w:softHyphen/>
        <w:t xml:space="preserve">вчальному матеріалу?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3. Рівні знань дітей перед заняттям (чи реалізовано наступність, </w:t>
      </w:r>
      <w:proofErr w:type="spellStart"/>
      <w:r w:rsidRPr="002F09AC">
        <w:rPr>
          <w:rFonts w:ascii="Times New Roman" w:hAnsi="Times New Roman"/>
          <w:color w:val="000000"/>
          <w:lang w:val="uk-UA"/>
        </w:rPr>
        <w:t>неперевантажені</w:t>
      </w:r>
      <w:proofErr w:type="spellEnd"/>
      <w:r w:rsidRPr="002F09AC">
        <w:rPr>
          <w:rFonts w:ascii="Times New Roman" w:hAnsi="Times New Roman"/>
          <w:color w:val="000000"/>
          <w:lang w:val="uk-UA"/>
        </w:rPr>
        <w:t xml:space="preserve"> діти).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4. Якого рівня знань досягнуто в результаті заняття (чи відповідає програмовому змісту)?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5. Ступінь усвідомлення знань дітьми.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6. Доцільність використання наочності і технічних засобів навчання.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7. Чи був на занятті необхідний емоційний клімат.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8. Чи була на занятті внутрішня логічна єдність.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9. Як реалізована виховна мета заняття. </w:t>
      </w:r>
    </w:p>
    <w:p w:rsidR="003A643E" w:rsidRPr="008012E1" w:rsidRDefault="003A643E" w:rsidP="003A643E">
      <w:pPr>
        <w:pStyle w:val="a5"/>
        <w:spacing w:before="0" w:after="0"/>
        <w:ind w:left="125" w:right="125"/>
        <w:jc w:val="center"/>
        <w:rPr>
          <w:rFonts w:ascii="Times New Roman" w:hAnsi="Times New Roman"/>
          <w:b/>
          <w:i/>
          <w:color w:val="000000"/>
          <w:sz w:val="26"/>
          <w:szCs w:val="26"/>
          <w:lang w:val="uk-UA"/>
        </w:rPr>
      </w:pPr>
      <w:r w:rsidRPr="008012E1">
        <w:rPr>
          <w:rFonts w:ascii="Times New Roman" w:hAnsi="Times New Roman"/>
          <w:b/>
          <w:i/>
          <w:color w:val="000000"/>
          <w:sz w:val="26"/>
          <w:szCs w:val="26"/>
          <w:lang w:val="uk-UA"/>
        </w:rPr>
        <w:t xml:space="preserve">Рівні засвоєння знань: </w:t>
      </w:r>
    </w:p>
    <w:p w:rsidR="003A643E" w:rsidRPr="002F09AC" w:rsidRDefault="003A643E" w:rsidP="002F09AC">
      <w:pPr>
        <w:pStyle w:val="a5"/>
        <w:spacing w:before="0" w:after="0"/>
        <w:ind w:left="125" w:right="125"/>
        <w:jc w:val="both"/>
        <w:rPr>
          <w:rFonts w:ascii="Times New Roman" w:hAnsi="Times New Roman"/>
          <w:color w:val="000000"/>
          <w:lang w:val="uk-UA"/>
        </w:rPr>
      </w:pPr>
      <w:r w:rsidRPr="008012E1">
        <w:rPr>
          <w:rFonts w:ascii="Times New Roman" w:hAnsi="Times New Roman"/>
          <w:color w:val="000000"/>
          <w:sz w:val="26"/>
          <w:szCs w:val="26"/>
          <w:lang w:val="uk-UA"/>
        </w:rPr>
        <w:t>1</w:t>
      </w:r>
      <w:r w:rsidRPr="002F09AC">
        <w:rPr>
          <w:rFonts w:ascii="Times New Roman" w:hAnsi="Times New Roman"/>
          <w:color w:val="000000"/>
          <w:lang w:val="uk-UA"/>
        </w:rPr>
        <w:t xml:space="preserve">. Рівень усвідомленого сприймання і </w:t>
      </w:r>
      <w:proofErr w:type="spellStart"/>
      <w:r w:rsidRPr="002F09AC">
        <w:rPr>
          <w:rFonts w:ascii="Times New Roman" w:hAnsi="Times New Roman"/>
          <w:color w:val="000000"/>
          <w:lang w:val="uk-UA"/>
        </w:rPr>
        <w:t>запам'</w:t>
      </w:r>
      <w:proofErr w:type="spellEnd"/>
      <w:r w:rsidRPr="002F09AC">
        <w:rPr>
          <w:rFonts w:ascii="Times New Roman" w:hAnsi="Times New Roman"/>
          <w:color w:val="000000"/>
          <w:lang w:val="uk-UA"/>
        </w:rPr>
        <w:t xml:space="preserve"> </w:t>
      </w:r>
      <w:proofErr w:type="spellStart"/>
      <w:r w:rsidRPr="002F09AC">
        <w:rPr>
          <w:rFonts w:ascii="Times New Roman" w:hAnsi="Times New Roman"/>
          <w:color w:val="000000"/>
          <w:lang w:val="uk-UA"/>
        </w:rPr>
        <w:t>ятовування</w:t>
      </w:r>
      <w:proofErr w:type="spellEnd"/>
      <w:r w:rsidRPr="002F09AC">
        <w:rPr>
          <w:rFonts w:ascii="Times New Roman" w:hAnsi="Times New Roman"/>
          <w:color w:val="000000"/>
          <w:lang w:val="uk-UA"/>
        </w:rPr>
        <w:t>. Він про</w:t>
      </w:r>
      <w:r w:rsidRPr="002F09AC">
        <w:rPr>
          <w:rFonts w:ascii="Times New Roman" w:hAnsi="Times New Roman"/>
          <w:color w:val="000000"/>
          <w:lang w:val="uk-UA"/>
        </w:rPr>
        <w:softHyphen/>
        <w:t xml:space="preserve">являється у відтворенні засвоєного.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2. Рівень застосування знань і вмінь за засвоєним зразком, тобто у знайомій ситуації. 3. Рівень застосування знань і вмінь у новій ситуації. Тобто їх творче застосування.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Необхідно прагнути того, щоб діти досягли засвоєння основних знань і вмінь на третьому, тобто творчому рівні.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Вихователям слід пам'ятати, що методи навчання не можуть бути поганими чи хорошими, сучасними чи застарілими, вони можуть лише відповідати тим цілям, для досягнення яких вони застосовувалися. </w:t>
      </w:r>
    </w:p>
    <w:p w:rsidR="003A643E" w:rsidRDefault="003A643E" w:rsidP="003A643E">
      <w:pPr>
        <w:pStyle w:val="a5"/>
        <w:spacing w:before="0" w:after="0"/>
        <w:ind w:left="125" w:right="125"/>
        <w:jc w:val="center"/>
        <w:rPr>
          <w:rFonts w:ascii="Times New Roman" w:hAnsi="Times New Roman"/>
          <w:b/>
          <w:color w:val="000000"/>
          <w:sz w:val="26"/>
          <w:szCs w:val="26"/>
          <w:lang w:val="uk-UA"/>
        </w:rPr>
      </w:pPr>
      <w:r w:rsidRPr="008012E1">
        <w:rPr>
          <w:rFonts w:ascii="Times New Roman" w:hAnsi="Times New Roman"/>
          <w:b/>
          <w:color w:val="000000"/>
          <w:sz w:val="26"/>
          <w:szCs w:val="26"/>
          <w:lang w:val="uk-UA"/>
        </w:rPr>
        <w:t>ПСИХОЛОГІЧНИЙ АНАЛІЗ ЗАНЯТТЯ</w:t>
      </w:r>
    </w:p>
    <w:p w:rsidR="003A643E" w:rsidRPr="008012E1" w:rsidRDefault="003A643E" w:rsidP="003A643E">
      <w:pPr>
        <w:pStyle w:val="a5"/>
        <w:spacing w:before="0" w:after="0"/>
        <w:ind w:left="125" w:right="125"/>
        <w:jc w:val="center"/>
        <w:rPr>
          <w:rFonts w:ascii="Times New Roman" w:hAnsi="Times New Roman"/>
          <w:b/>
          <w:color w:val="000000"/>
          <w:sz w:val="26"/>
          <w:szCs w:val="26"/>
          <w:lang w:val="uk-UA"/>
        </w:rPr>
      </w:pPr>
      <w:r w:rsidRPr="008012E1">
        <w:rPr>
          <w:rFonts w:ascii="Times New Roman" w:hAnsi="Times New Roman"/>
          <w:b/>
          <w:color w:val="000000"/>
          <w:sz w:val="26"/>
          <w:szCs w:val="26"/>
          <w:lang w:val="uk-UA"/>
        </w:rPr>
        <w:t xml:space="preserve"> </w:t>
      </w:r>
    </w:p>
    <w:p w:rsidR="003A643E" w:rsidRPr="002F09AC" w:rsidRDefault="003A643E" w:rsidP="002F09AC">
      <w:pPr>
        <w:pStyle w:val="a5"/>
        <w:spacing w:before="0" w:after="0"/>
        <w:ind w:left="125" w:right="125"/>
        <w:jc w:val="both"/>
        <w:rPr>
          <w:rFonts w:ascii="Times New Roman" w:hAnsi="Times New Roman"/>
          <w:i/>
          <w:color w:val="000000"/>
          <w:lang w:val="uk-UA"/>
        </w:rPr>
      </w:pPr>
      <w:r w:rsidRPr="008012E1">
        <w:rPr>
          <w:rFonts w:ascii="Times New Roman" w:hAnsi="Times New Roman"/>
          <w:color w:val="000000"/>
          <w:sz w:val="26"/>
          <w:szCs w:val="26"/>
          <w:lang w:val="uk-UA"/>
        </w:rPr>
        <w:t>1</w:t>
      </w:r>
      <w:r w:rsidRPr="002F09AC">
        <w:rPr>
          <w:rFonts w:ascii="Times New Roman" w:hAnsi="Times New Roman"/>
          <w:i/>
          <w:color w:val="000000"/>
          <w:lang w:val="uk-UA"/>
        </w:rPr>
        <w:t xml:space="preserve">. Загальна психологічна спрямованість заняття: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мотивація діяльності педагога й дітей на занятті (за обов'язком, за інтересом, за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традицією спільної діяльності);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інтерес вихователя й дітей (до змісту, методів і форм). </w:t>
      </w:r>
    </w:p>
    <w:p w:rsidR="003A643E" w:rsidRPr="002F09AC" w:rsidRDefault="003A643E" w:rsidP="002F09AC">
      <w:pPr>
        <w:pStyle w:val="a5"/>
        <w:spacing w:before="0" w:after="0"/>
        <w:ind w:left="125" w:right="125"/>
        <w:jc w:val="both"/>
        <w:rPr>
          <w:rFonts w:ascii="Times New Roman" w:hAnsi="Times New Roman"/>
          <w:i/>
          <w:color w:val="000000"/>
          <w:lang w:val="uk-UA"/>
        </w:rPr>
      </w:pPr>
      <w:r w:rsidRPr="002F09AC">
        <w:rPr>
          <w:rFonts w:ascii="Times New Roman" w:hAnsi="Times New Roman"/>
          <w:i/>
          <w:color w:val="000000"/>
          <w:lang w:val="uk-UA"/>
        </w:rPr>
        <w:t xml:space="preserve">2. Реалізація ідей розвиваючого навчання: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як здійснювалась робота щодо формування активності, само</w:t>
      </w:r>
      <w:r w:rsidRPr="002F09AC">
        <w:rPr>
          <w:rFonts w:ascii="Times New Roman" w:hAnsi="Times New Roman"/>
          <w:color w:val="000000"/>
          <w:lang w:val="uk-UA"/>
        </w:rPr>
        <w:softHyphen/>
        <w:t xml:space="preserve">стійності й творчості;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які засоби використовував педагог для постійного переходу від навчання до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самонавчання.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3</w:t>
      </w:r>
      <w:r w:rsidRPr="002F09AC">
        <w:rPr>
          <w:rFonts w:ascii="Times New Roman" w:hAnsi="Times New Roman"/>
          <w:i/>
          <w:color w:val="000000"/>
          <w:lang w:val="uk-UA"/>
        </w:rPr>
        <w:t>. Організація пізнавальної діяльності на занятті:</w:t>
      </w:r>
      <w:r w:rsidRPr="002F09AC">
        <w:rPr>
          <w:rFonts w:ascii="Times New Roman" w:hAnsi="Times New Roman"/>
          <w:color w:val="000000"/>
          <w:lang w:val="uk-UA"/>
        </w:rPr>
        <w:t xml:space="preserve">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чи були установки на сприймання, запам'ятовування і розду</w:t>
      </w:r>
      <w:r w:rsidRPr="002F09AC">
        <w:rPr>
          <w:rFonts w:ascii="Times New Roman" w:hAnsi="Times New Roman"/>
          <w:color w:val="000000"/>
          <w:lang w:val="uk-UA"/>
        </w:rPr>
        <w:softHyphen/>
        <w:t xml:space="preserve">ми (що сприйняти, що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завчити, що обговорити);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lastRenderedPageBreak/>
        <w:t>- як вихователь домагався цілісного й свідомого, осмисленого сприйняття навчального матеріалу (поставив мету, спрямував усві</w:t>
      </w:r>
      <w:r w:rsidRPr="002F09AC">
        <w:rPr>
          <w:rFonts w:ascii="Times New Roman" w:hAnsi="Times New Roman"/>
          <w:color w:val="000000"/>
          <w:lang w:val="uk-UA"/>
        </w:rPr>
        <w:softHyphen/>
        <w:t>домленість в одне русло, застосував цілісний підхід, наочність, об</w:t>
      </w:r>
      <w:r w:rsidRPr="002F09AC">
        <w:rPr>
          <w:rFonts w:ascii="Times New Roman" w:hAnsi="Times New Roman"/>
          <w:color w:val="000000"/>
          <w:lang w:val="uk-UA"/>
        </w:rPr>
        <w:softHyphen/>
        <w:t xml:space="preserve">разність тощо);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як організував увагу (як спрямовував, як переключав, що робив під час відволікання, як домагався стійкості);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як розвивав пам'ять дітей (які види діяльності організовував, як націлював на запам'ятовування, збереження і відтворення, як добирав інформацію для запам'ятовування, скільки і як повторю</w:t>
      </w:r>
      <w:r w:rsidRPr="002F09AC">
        <w:rPr>
          <w:rFonts w:ascii="Times New Roman" w:hAnsi="Times New Roman"/>
          <w:color w:val="000000"/>
          <w:lang w:val="uk-UA"/>
        </w:rPr>
        <w:softHyphen/>
        <w:t xml:space="preserve">вав, як перевіряв);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як розвивав мислення дітей, використовуючи порівняння, зіставлення, аналіз, синтез, класифікацію, систематизацію, генера</w:t>
      </w:r>
      <w:r w:rsidRPr="002F09AC">
        <w:rPr>
          <w:rFonts w:ascii="Times New Roman" w:hAnsi="Times New Roman"/>
          <w:color w:val="000000"/>
          <w:lang w:val="uk-UA"/>
        </w:rPr>
        <w:softHyphen/>
        <w:t xml:space="preserve">лізацію;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як працював із поняттями, аргументами;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як розвивав творчу уяву. </w:t>
      </w:r>
    </w:p>
    <w:p w:rsidR="003A643E" w:rsidRPr="002F09AC" w:rsidRDefault="003A643E" w:rsidP="002F09AC">
      <w:pPr>
        <w:pStyle w:val="a5"/>
        <w:spacing w:before="0" w:after="0"/>
        <w:ind w:left="125" w:right="125"/>
        <w:jc w:val="both"/>
        <w:rPr>
          <w:rFonts w:ascii="Times New Roman" w:hAnsi="Times New Roman"/>
          <w:i/>
          <w:color w:val="000000"/>
          <w:lang w:val="uk-UA"/>
        </w:rPr>
      </w:pPr>
      <w:r w:rsidRPr="002F09AC">
        <w:rPr>
          <w:rFonts w:ascii="Times New Roman" w:hAnsi="Times New Roman"/>
          <w:i/>
          <w:color w:val="000000"/>
          <w:lang w:val="uk-UA"/>
        </w:rPr>
        <w:t xml:space="preserve">4. Формування вмінь і навичок дітей: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як формував загально навчальні вміння й навички;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як вироблялися спеціальні вміння й навички;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які практикував види вправ і як вони сприяли тренуванню умінь і навичок;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яку роль відіграють вказівки, інструкції, алгоритми, зразки під час формування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вмінь і навичок;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чи раціонально використав час для формування вмінь і навичок </w:t>
      </w:r>
    </w:p>
    <w:p w:rsidR="003A643E" w:rsidRPr="002F09AC" w:rsidRDefault="003A643E" w:rsidP="002F09AC">
      <w:pPr>
        <w:pStyle w:val="a5"/>
        <w:spacing w:before="0" w:after="0"/>
        <w:ind w:left="125" w:right="125"/>
        <w:jc w:val="both"/>
        <w:rPr>
          <w:rFonts w:ascii="Times New Roman" w:hAnsi="Times New Roman"/>
          <w:i/>
          <w:color w:val="000000"/>
          <w:lang w:val="uk-UA"/>
        </w:rPr>
      </w:pPr>
      <w:r w:rsidRPr="002F09AC">
        <w:rPr>
          <w:rFonts w:ascii="Times New Roman" w:hAnsi="Times New Roman"/>
          <w:i/>
          <w:color w:val="000000"/>
          <w:lang w:val="uk-UA"/>
        </w:rPr>
        <w:t xml:space="preserve">5. Розвиток емоційно-вольової сфери дітей: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які емоції дітей переважають на занятті;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які засоби корекції емоцій використав вихователь на занятті;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чи враховує педагог на занятті індивідуальні особливості й стан дитини;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що робить для активізації вольової сфери у дітей;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чи помічає дітей з агресивним і депресивним станом. </w:t>
      </w:r>
    </w:p>
    <w:p w:rsidR="003A643E" w:rsidRPr="002F09AC" w:rsidRDefault="003A643E" w:rsidP="002F09AC">
      <w:pPr>
        <w:pStyle w:val="a5"/>
        <w:spacing w:before="0" w:after="0"/>
        <w:ind w:left="125" w:right="125"/>
        <w:jc w:val="both"/>
        <w:rPr>
          <w:rFonts w:ascii="Times New Roman" w:hAnsi="Times New Roman"/>
          <w:i/>
          <w:color w:val="000000"/>
          <w:lang w:val="uk-UA"/>
        </w:rPr>
      </w:pPr>
      <w:r w:rsidRPr="002F09AC">
        <w:rPr>
          <w:rFonts w:ascii="Times New Roman" w:hAnsi="Times New Roman"/>
          <w:i/>
          <w:color w:val="000000"/>
          <w:lang w:val="uk-UA"/>
        </w:rPr>
        <w:t xml:space="preserve">5. Психологічна саморегуляція вихователя на занятті: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яке творче самопочуття вихователя на занятті;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який контакт з дітьми;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 як реагує вихователь на аналіз заняття. </w:t>
      </w:r>
    </w:p>
    <w:p w:rsidR="003A643E" w:rsidRDefault="003A643E" w:rsidP="003A643E">
      <w:pPr>
        <w:pStyle w:val="a5"/>
        <w:spacing w:before="0" w:after="0"/>
        <w:ind w:left="125" w:right="125"/>
        <w:jc w:val="center"/>
        <w:rPr>
          <w:rFonts w:ascii="Times New Roman" w:hAnsi="Times New Roman"/>
          <w:b/>
          <w:color w:val="000000"/>
          <w:sz w:val="26"/>
          <w:szCs w:val="26"/>
          <w:lang w:val="uk-UA"/>
        </w:rPr>
      </w:pPr>
    </w:p>
    <w:p w:rsidR="003A643E" w:rsidRDefault="003A643E" w:rsidP="003A643E">
      <w:pPr>
        <w:pStyle w:val="a5"/>
        <w:spacing w:before="0" w:after="0"/>
        <w:ind w:left="125" w:right="125"/>
        <w:jc w:val="center"/>
        <w:rPr>
          <w:rFonts w:ascii="Times New Roman" w:hAnsi="Times New Roman"/>
          <w:b/>
          <w:color w:val="000000"/>
          <w:sz w:val="26"/>
          <w:szCs w:val="26"/>
          <w:lang w:val="uk-UA"/>
        </w:rPr>
      </w:pPr>
      <w:r w:rsidRPr="008012E1">
        <w:rPr>
          <w:rFonts w:ascii="Times New Roman" w:hAnsi="Times New Roman"/>
          <w:b/>
          <w:color w:val="000000"/>
          <w:sz w:val="26"/>
          <w:szCs w:val="26"/>
          <w:lang w:val="uk-UA"/>
        </w:rPr>
        <w:t>СОЦІОЛОГІЧНИЙ АНАЛІЗ ЗАНЯТТЯ</w:t>
      </w:r>
    </w:p>
    <w:p w:rsidR="003A643E" w:rsidRPr="008012E1" w:rsidRDefault="003A643E" w:rsidP="003A643E">
      <w:pPr>
        <w:pStyle w:val="a5"/>
        <w:spacing w:before="0" w:after="0"/>
        <w:ind w:left="125" w:right="125"/>
        <w:jc w:val="center"/>
        <w:rPr>
          <w:rFonts w:ascii="Times New Roman" w:hAnsi="Times New Roman"/>
          <w:b/>
          <w:color w:val="000000"/>
          <w:sz w:val="26"/>
          <w:szCs w:val="26"/>
          <w:lang w:val="uk-UA"/>
        </w:rPr>
      </w:pPr>
      <w:r w:rsidRPr="008012E1">
        <w:rPr>
          <w:rFonts w:ascii="Times New Roman" w:hAnsi="Times New Roman"/>
          <w:b/>
          <w:color w:val="000000"/>
          <w:sz w:val="26"/>
          <w:szCs w:val="26"/>
          <w:lang w:val="uk-UA"/>
        </w:rPr>
        <w:t xml:space="preserve">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1. Які форми співпраці педагог використовує на занятті.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2. Які стосунки між педагогом і дітьми на занятті (доброзичливі, натягнуті, напружені, врівноважені, штучні, стримані, непевні, аг</w:t>
      </w:r>
      <w:r w:rsidRPr="002F09AC">
        <w:rPr>
          <w:rFonts w:ascii="Times New Roman" w:hAnsi="Times New Roman"/>
          <w:color w:val="000000"/>
          <w:lang w:val="uk-UA"/>
        </w:rPr>
        <w:softHyphen/>
        <w:t xml:space="preserve">ресивні, депресивні тощо);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3. Як виконують діти доручення або вказівки вихователя (нервово, спокійно, щиро, насильно, байдуже, ввічливо-коректно);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4. Як спілкуються діти між собою на занятті. Чи допомагають один одному.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Чи захищають один одного.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5. Хто з дітей займається випереджувальним навчанням. Що ви</w:t>
      </w:r>
      <w:r w:rsidRPr="002F09AC">
        <w:rPr>
          <w:rFonts w:ascii="Times New Roman" w:hAnsi="Times New Roman"/>
          <w:color w:val="000000"/>
          <w:lang w:val="uk-UA"/>
        </w:rPr>
        <w:softHyphen/>
        <w:t xml:space="preserve">вчив наперед. Яку мету під час цього прагне досягти.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6. Що особливо сподобалось дітям на занятті.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7. Чи дістали діти задоволення від заняття. А від чого вони із задо</w:t>
      </w:r>
      <w:r w:rsidRPr="002F09AC">
        <w:rPr>
          <w:rFonts w:ascii="Times New Roman" w:hAnsi="Times New Roman"/>
          <w:color w:val="000000"/>
          <w:lang w:val="uk-UA"/>
        </w:rPr>
        <w:softHyphen/>
        <w:t xml:space="preserve">воленням відмовилися б.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8. Який педагогічний такт вихователя. Чи завжди педагог на занятті ввічливий, тактовний, доброзичливий. Якщо не завжди, то чому.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9. Як інакше хотіли б діти побудувати стосунки з вихователем.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10. Які скарги має вихователь на дітей. Що хотів би змінити у сто</w:t>
      </w:r>
      <w:r w:rsidRPr="002F09AC">
        <w:rPr>
          <w:rFonts w:ascii="Times New Roman" w:hAnsi="Times New Roman"/>
          <w:color w:val="000000"/>
          <w:lang w:val="uk-UA"/>
        </w:rPr>
        <w:softHyphen/>
        <w:t xml:space="preserve">сунках із дітьми. </w:t>
      </w:r>
    </w:p>
    <w:p w:rsidR="003A643E" w:rsidRDefault="003A643E" w:rsidP="003A643E">
      <w:pPr>
        <w:pStyle w:val="a5"/>
        <w:spacing w:before="0" w:after="0"/>
        <w:ind w:left="125" w:right="125"/>
        <w:jc w:val="center"/>
        <w:rPr>
          <w:rFonts w:ascii="Times New Roman" w:hAnsi="Times New Roman"/>
          <w:b/>
          <w:bCs/>
          <w:color w:val="000000"/>
          <w:sz w:val="26"/>
          <w:szCs w:val="26"/>
          <w:lang w:val="uk-UA"/>
        </w:rPr>
      </w:pPr>
    </w:p>
    <w:p w:rsidR="003A643E" w:rsidRDefault="003A643E" w:rsidP="003A643E">
      <w:pPr>
        <w:pStyle w:val="a5"/>
        <w:spacing w:before="0" w:after="0"/>
        <w:ind w:left="125" w:right="125"/>
        <w:jc w:val="center"/>
        <w:rPr>
          <w:rFonts w:ascii="Times New Roman" w:hAnsi="Times New Roman"/>
          <w:b/>
          <w:bCs/>
          <w:color w:val="000000"/>
          <w:sz w:val="26"/>
          <w:szCs w:val="26"/>
          <w:lang w:val="uk-UA"/>
        </w:rPr>
      </w:pPr>
      <w:r w:rsidRPr="008012E1">
        <w:rPr>
          <w:rFonts w:ascii="Times New Roman" w:hAnsi="Times New Roman"/>
          <w:b/>
          <w:bCs/>
          <w:color w:val="000000"/>
          <w:sz w:val="26"/>
          <w:szCs w:val="26"/>
          <w:lang w:val="uk-UA"/>
        </w:rPr>
        <w:t>АНАЛІЗ ЗАНЯТТЯ З ПОЗИЦІЙ</w:t>
      </w:r>
      <w:r w:rsidRPr="008012E1">
        <w:rPr>
          <w:rFonts w:ascii="Times New Roman" w:hAnsi="Times New Roman"/>
          <w:color w:val="000000"/>
          <w:sz w:val="26"/>
          <w:szCs w:val="26"/>
          <w:lang w:val="uk-UA"/>
        </w:rPr>
        <w:t xml:space="preserve"> </w:t>
      </w:r>
      <w:r w:rsidRPr="008012E1">
        <w:rPr>
          <w:rFonts w:ascii="Times New Roman" w:hAnsi="Times New Roman"/>
          <w:b/>
          <w:bCs/>
          <w:color w:val="000000"/>
          <w:sz w:val="26"/>
          <w:szCs w:val="26"/>
          <w:lang w:val="uk-UA"/>
        </w:rPr>
        <w:t>РОЗВИВАЛЬНОГО НАВЧАННЯ</w:t>
      </w:r>
    </w:p>
    <w:p w:rsidR="003A643E" w:rsidRPr="008012E1" w:rsidRDefault="003A643E" w:rsidP="003A643E">
      <w:pPr>
        <w:pStyle w:val="a5"/>
        <w:spacing w:before="0" w:after="0"/>
        <w:ind w:left="125" w:right="125"/>
        <w:jc w:val="center"/>
        <w:rPr>
          <w:rFonts w:ascii="Times New Roman" w:hAnsi="Times New Roman"/>
          <w:color w:val="000000"/>
          <w:sz w:val="26"/>
          <w:szCs w:val="26"/>
          <w:lang w:val="uk-UA"/>
        </w:rPr>
      </w:pPr>
      <w:r w:rsidRPr="008012E1">
        <w:rPr>
          <w:rFonts w:ascii="Times New Roman" w:hAnsi="Times New Roman"/>
          <w:color w:val="000000"/>
          <w:sz w:val="26"/>
          <w:szCs w:val="26"/>
          <w:lang w:val="uk-UA"/>
        </w:rPr>
        <w:t xml:space="preserve">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Розвивальна мета. </w:t>
      </w:r>
      <w:r w:rsidRPr="002F09AC">
        <w:rPr>
          <w:rFonts w:ascii="Times New Roman" w:hAnsi="Times New Roman"/>
          <w:b/>
          <w:bCs/>
          <w:color w:val="000000"/>
          <w:lang w:val="uk-UA"/>
        </w:rPr>
        <w:t>Методи і прийоми.</w:t>
      </w:r>
      <w:r w:rsidRPr="002F09AC">
        <w:rPr>
          <w:rFonts w:ascii="Times New Roman" w:hAnsi="Times New Roman"/>
          <w:color w:val="000000"/>
          <w:lang w:val="uk-UA"/>
        </w:rPr>
        <w:t xml:space="preserve"> Проблемні, дослідницькі, творчі, діалогічні, колективні, ігрові. </w:t>
      </w:r>
      <w:r w:rsidRPr="002F09AC">
        <w:rPr>
          <w:rFonts w:ascii="Times New Roman" w:hAnsi="Times New Roman"/>
          <w:b/>
          <w:bCs/>
          <w:color w:val="000000"/>
          <w:lang w:val="uk-UA"/>
        </w:rPr>
        <w:t>Формування знань, умінь, навичок.</w:t>
      </w:r>
      <w:r w:rsidRPr="002F09AC">
        <w:rPr>
          <w:rFonts w:ascii="Times New Roman" w:hAnsi="Times New Roman"/>
          <w:color w:val="000000"/>
          <w:lang w:val="uk-UA"/>
        </w:rPr>
        <w:t xml:space="preserve"> Поняття, змістове узагальнення, робота зони найближчого роз</w:t>
      </w:r>
      <w:r w:rsidRPr="002F09AC">
        <w:rPr>
          <w:rFonts w:ascii="Times New Roman" w:hAnsi="Times New Roman"/>
          <w:color w:val="000000"/>
          <w:lang w:val="uk-UA"/>
        </w:rPr>
        <w:softHyphen/>
        <w:t xml:space="preserve">витку, від абстрактного до конкретного, укрупнення дидактичних одиниць, підвищений темп, орієнтовна основа дій. </w:t>
      </w:r>
      <w:r w:rsidRPr="002F09AC">
        <w:rPr>
          <w:rFonts w:ascii="Times New Roman" w:hAnsi="Times New Roman"/>
          <w:b/>
          <w:bCs/>
          <w:color w:val="000000"/>
          <w:lang w:val="uk-UA"/>
        </w:rPr>
        <w:t xml:space="preserve">Формування способів </w:t>
      </w:r>
      <w:r w:rsidRPr="002F09AC">
        <w:rPr>
          <w:rFonts w:ascii="Times New Roman" w:hAnsi="Times New Roman"/>
          <w:b/>
          <w:bCs/>
          <w:color w:val="000000"/>
          <w:lang w:val="uk-UA"/>
        </w:rPr>
        <w:lastRenderedPageBreak/>
        <w:t>розумових дій.</w:t>
      </w:r>
      <w:r w:rsidRPr="002F09AC">
        <w:rPr>
          <w:rFonts w:ascii="Times New Roman" w:hAnsi="Times New Roman"/>
          <w:color w:val="000000"/>
          <w:lang w:val="uk-UA"/>
        </w:rPr>
        <w:t xml:space="preserve"> Доцільна навчальна діяльність, узагальнення, класифікація, су</w:t>
      </w:r>
      <w:r w:rsidRPr="002F09AC">
        <w:rPr>
          <w:rFonts w:ascii="Times New Roman" w:hAnsi="Times New Roman"/>
          <w:color w:val="000000"/>
          <w:lang w:val="uk-UA"/>
        </w:rPr>
        <w:softHyphen/>
        <w:t xml:space="preserve">дження, висновки, аналіз, синтез, формування </w:t>
      </w:r>
      <w:proofErr w:type="spellStart"/>
      <w:r w:rsidRPr="002F09AC">
        <w:rPr>
          <w:rFonts w:ascii="Times New Roman" w:hAnsi="Times New Roman"/>
          <w:color w:val="000000"/>
          <w:lang w:val="uk-UA"/>
        </w:rPr>
        <w:t>самоорганізаційних</w:t>
      </w:r>
      <w:proofErr w:type="spellEnd"/>
      <w:r w:rsidRPr="002F09AC">
        <w:rPr>
          <w:rFonts w:ascii="Times New Roman" w:hAnsi="Times New Roman"/>
          <w:color w:val="000000"/>
          <w:lang w:val="uk-UA"/>
        </w:rPr>
        <w:t xml:space="preserve"> ме</w:t>
      </w:r>
      <w:r w:rsidRPr="002F09AC">
        <w:rPr>
          <w:rFonts w:ascii="Times New Roman" w:hAnsi="Times New Roman"/>
          <w:color w:val="000000"/>
          <w:lang w:val="uk-UA"/>
        </w:rPr>
        <w:softHyphen/>
        <w:t>ханізмів особистості, творчість, пізнавальна мотивація, вольова моти</w:t>
      </w:r>
      <w:r w:rsidRPr="002F09AC">
        <w:rPr>
          <w:rFonts w:ascii="Times New Roman" w:hAnsi="Times New Roman"/>
          <w:color w:val="000000"/>
          <w:lang w:val="uk-UA"/>
        </w:rPr>
        <w:softHyphen/>
        <w:t xml:space="preserve">вація, самонавчання, самоствердження (Я-концепція), саморегуляція. </w:t>
      </w:r>
      <w:r w:rsidRPr="002F09AC">
        <w:rPr>
          <w:rFonts w:ascii="Times New Roman" w:hAnsi="Times New Roman"/>
          <w:b/>
          <w:bCs/>
          <w:color w:val="000000"/>
          <w:lang w:val="uk-UA"/>
        </w:rPr>
        <w:t xml:space="preserve">Принцип обліку індивідуальних особливостей. </w:t>
      </w:r>
      <w:r w:rsidRPr="002F09AC">
        <w:rPr>
          <w:rFonts w:ascii="Times New Roman" w:hAnsi="Times New Roman"/>
          <w:color w:val="000000"/>
          <w:lang w:val="uk-UA"/>
        </w:rPr>
        <w:t xml:space="preserve">Індивідуальний підхід. </w:t>
      </w:r>
      <w:proofErr w:type="spellStart"/>
      <w:r w:rsidRPr="002F09AC">
        <w:rPr>
          <w:rFonts w:ascii="Times New Roman" w:hAnsi="Times New Roman"/>
          <w:color w:val="000000"/>
          <w:lang w:val="uk-UA"/>
        </w:rPr>
        <w:t>Рівнева</w:t>
      </w:r>
      <w:proofErr w:type="spellEnd"/>
      <w:r w:rsidRPr="002F09AC">
        <w:rPr>
          <w:rFonts w:ascii="Times New Roman" w:hAnsi="Times New Roman"/>
          <w:color w:val="000000"/>
          <w:lang w:val="uk-UA"/>
        </w:rPr>
        <w:t xml:space="preserve"> диференціація. </w:t>
      </w:r>
      <w:r w:rsidRPr="002F09AC">
        <w:rPr>
          <w:rFonts w:ascii="Times New Roman" w:hAnsi="Times New Roman"/>
          <w:b/>
          <w:bCs/>
          <w:color w:val="000000"/>
          <w:lang w:val="uk-UA"/>
        </w:rPr>
        <w:t xml:space="preserve">Інші </w:t>
      </w:r>
      <w:r w:rsidRPr="002F09AC">
        <w:rPr>
          <w:rFonts w:ascii="Times New Roman" w:hAnsi="Times New Roman"/>
          <w:color w:val="000000"/>
          <w:lang w:val="uk-UA"/>
        </w:rPr>
        <w:t xml:space="preserve">якості особистості. </w:t>
      </w:r>
    </w:p>
    <w:p w:rsidR="003A643E" w:rsidRDefault="003A643E" w:rsidP="003A643E">
      <w:pPr>
        <w:pStyle w:val="a5"/>
        <w:spacing w:before="0" w:after="0"/>
        <w:ind w:left="125" w:right="125"/>
        <w:jc w:val="center"/>
        <w:rPr>
          <w:rFonts w:ascii="Times New Roman" w:hAnsi="Times New Roman"/>
          <w:b/>
          <w:bCs/>
          <w:color w:val="000000"/>
          <w:sz w:val="26"/>
          <w:szCs w:val="26"/>
          <w:lang w:val="uk-UA"/>
        </w:rPr>
      </w:pPr>
    </w:p>
    <w:p w:rsidR="003A643E" w:rsidRPr="008012E1" w:rsidRDefault="003A643E" w:rsidP="003A643E">
      <w:pPr>
        <w:pStyle w:val="a5"/>
        <w:spacing w:before="0" w:after="0"/>
        <w:ind w:left="125" w:right="125"/>
        <w:jc w:val="center"/>
        <w:rPr>
          <w:rFonts w:ascii="Times New Roman" w:hAnsi="Times New Roman"/>
          <w:b/>
          <w:bCs/>
          <w:color w:val="000000"/>
          <w:sz w:val="26"/>
          <w:szCs w:val="26"/>
          <w:lang w:val="uk-UA"/>
        </w:rPr>
      </w:pPr>
      <w:r w:rsidRPr="008012E1">
        <w:rPr>
          <w:rFonts w:ascii="Times New Roman" w:hAnsi="Times New Roman"/>
          <w:b/>
          <w:bCs/>
          <w:color w:val="000000"/>
          <w:sz w:val="26"/>
          <w:szCs w:val="26"/>
          <w:lang w:val="uk-UA"/>
        </w:rPr>
        <w:t xml:space="preserve">АНАЛІЗ ВИХОВНИХ АСПЕКТІВ ЗАНЯТТЯ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b/>
          <w:bCs/>
          <w:color w:val="000000"/>
          <w:lang w:val="uk-UA"/>
        </w:rPr>
        <w:t>Світоглядний напрямок</w:t>
      </w:r>
      <w:r w:rsidRPr="002F09AC">
        <w:rPr>
          <w:rFonts w:ascii="Times New Roman" w:hAnsi="Times New Roman"/>
          <w:color w:val="000000"/>
          <w:lang w:val="uk-UA"/>
        </w:rPr>
        <w:t xml:space="preserve">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Особистість вихователя (приклад), оптимізм, стосунки з людьми, ставлення до речей, до довкілля.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b/>
          <w:bCs/>
          <w:color w:val="000000"/>
          <w:lang w:val="uk-UA"/>
        </w:rPr>
        <w:t>Навчальна праця на занятті.</w:t>
      </w:r>
      <w:r w:rsidRPr="002F09AC">
        <w:rPr>
          <w:rFonts w:ascii="Times New Roman" w:hAnsi="Times New Roman"/>
          <w:color w:val="000000"/>
          <w:lang w:val="uk-UA"/>
        </w:rPr>
        <w:t xml:space="preserve">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Робоче місце, планування, активність, самостійність, повага до істини, старанність.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b/>
          <w:bCs/>
          <w:color w:val="000000"/>
          <w:lang w:val="uk-UA"/>
        </w:rPr>
        <w:t>Виховання дисципліни.</w:t>
      </w:r>
      <w:r w:rsidRPr="002F09AC">
        <w:rPr>
          <w:rFonts w:ascii="Times New Roman" w:hAnsi="Times New Roman"/>
          <w:color w:val="000000"/>
          <w:lang w:val="uk-UA"/>
        </w:rPr>
        <w:t xml:space="preserve">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 xml:space="preserve">Виховання дітей, дотримання порядку, відповідальність, уміння слухати, вимоги на занятті, тактовність, аргументованість. Вимоги, які ґрунтуються на: довірі, успіхові, інтересах.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b/>
          <w:bCs/>
          <w:color w:val="000000"/>
          <w:lang w:val="uk-UA"/>
        </w:rPr>
        <w:t>Особистісний підхід на занятті.</w:t>
      </w:r>
      <w:r w:rsidRPr="002F09AC">
        <w:rPr>
          <w:rFonts w:ascii="Times New Roman" w:hAnsi="Times New Roman"/>
          <w:color w:val="000000"/>
          <w:lang w:val="uk-UA"/>
        </w:rPr>
        <w:t xml:space="preserve"> </w:t>
      </w:r>
    </w:p>
    <w:p w:rsidR="003A643E" w:rsidRPr="002F09AC" w:rsidRDefault="003A643E" w:rsidP="002F09AC">
      <w:pPr>
        <w:pStyle w:val="a5"/>
        <w:spacing w:before="0" w:after="0"/>
        <w:ind w:left="125" w:right="125"/>
        <w:jc w:val="both"/>
        <w:rPr>
          <w:rFonts w:ascii="Times New Roman" w:hAnsi="Times New Roman"/>
          <w:color w:val="000000"/>
          <w:lang w:val="uk-UA"/>
        </w:rPr>
      </w:pPr>
      <w:r w:rsidRPr="002F09AC">
        <w:rPr>
          <w:rFonts w:ascii="Times New Roman" w:hAnsi="Times New Roman"/>
          <w:color w:val="000000"/>
          <w:lang w:val="uk-UA"/>
        </w:rPr>
        <w:t>Педагогічна любов, розуміння дітей, допомога дітей, оцінюван</w:t>
      </w:r>
      <w:r w:rsidRPr="002F09AC">
        <w:rPr>
          <w:rFonts w:ascii="Times New Roman" w:hAnsi="Times New Roman"/>
          <w:color w:val="000000"/>
          <w:lang w:val="uk-UA"/>
        </w:rPr>
        <w:softHyphen/>
        <w:t xml:space="preserve">ня дітей. </w:t>
      </w:r>
    </w:p>
    <w:p w:rsidR="003A643E" w:rsidRPr="008012E1" w:rsidRDefault="003A643E" w:rsidP="003A643E">
      <w:pPr>
        <w:rPr>
          <w:sz w:val="26"/>
          <w:szCs w:val="26"/>
        </w:rPr>
      </w:pPr>
    </w:p>
    <w:p w:rsidR="003A643E" w:rsidRPr="00B918CC" w:rsidRDefault="003A643E" w:rsidP="003A643E">
      <w:pPr>
        <w:ind w:firstLine="709"/>
        <w:jc w:val="both"/>
        <w:rPr>
          <w:sz w:val="28"/>
          <w:szCs w:val="28"/>
        </w:rPr>
      </w:pPr>
    </w:p>
    <w:p w:rsidR="003A643E" w:rsidRPr="00C63AAB" w:rsidRDefault="003A643E" w:rsidP="003A643E">
      <w:pPr>
        <w:shd w:val="clear" w:color="auto" w:fill="FFFFFF"/>
        <w:ind w:firstLine="709"/>
        <w:jc w:val="both"/>
        <w:rPr>
          <w:sz w:val="28"/>
          <w:szCs w:val="28"/>
        </w:rPr>
      </w:pPr>
    </w:p>
    <w:sectPr w:rsidR="003A643E" w:rsidRPr="00C63AA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78B1"/>
    <w:multiLevelType w:val="hybridMultilevel"/>
    <w:tmpl w:val="C2B062E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80E12B5"/>
    <w:multiLevelType w:val="hybridMultilevel"/>
    <w:tmpl w:val="83B2D29A"/>
    <w:lvl w:ilvl="0" w:tplc="68CE2054">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1E317E6C"/>
    <w:multiLevelType w:val="hybridMultilevel"/>
    <w:tmpl w:val="81B440A4"/>
    <w:lvl w:ilvl="0" w:tplc="1CDA4046">
      <w:start w:val="1"/>
      <w:numFmt w:val="bullet"/>
      <w:lvlText w:val=""/>
      <w:lvlJc w:val="left"/>
      <w:pPr>
        <w:tabs>
          <w:tab w:val="num" w:pos="567"/>
        </w:tabs>
        <w:ind w:left="0" w:firstLine="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1732E5"/>
    <w:multiLevelType w:val="hybridMultilevel"/>
    <w:tmpl w:val="64DE1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9A0ED7"/>
    <w:multiLevelType w:val="hybridMultilevel"/>
    <w:tmpl w:val="E96A3A0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B06D04"/>
    <w:multiLevelType w:val="hybridMultilevel"/>
    <w:tmpl w:val="02385A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8FB3927"/>
    <w:multiLevelType w:val="hybridMultilevel"/>
    <w:tmpl w:val="BE7E67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CAF26F1"/>
    <w:multiLevelType w:val="hybridMultilevel"/>
    <w:tmpl w:val="EF8C92D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51CD782D"/>
    <w:multiLevelType w:val="hybridMultilevel"/>
    <w:tmpl w:val="511E6196"/>
    <w:lvl w:ilvl="0" w:tplc="3E3E30A4">
      <w:start w:val="1"/>
      <w:numFmt w:val="decimal"/>
      <w:lvlText w:val="%1."/>
      <w:lvlJc w:val="left"/>
      <w:pPr>
        <w:ind w:left="786" w:hanging="360"/>
      </w:pPr>
      <w:rPr>
        <w:sz w:val="20"/>
        <w:szCs w:val="20"/>
      </w:rPr>
    </w:lvl>
    <w:lvl w:ilvl="1" w:tplc="876EF2E8">
      <w:start w:val="10"/>
      <w:numFmt w:val="decimal"/>
      <w:lvlText w:val="%2."/>
      <w:lvlJc w:val="left"/>
      <w:pPr>
        <w:tabs>
          <w:tab w:val="num" w:pos="2430"/>
        </w:tabs>
        <w:ind w:left="2430" w:hanging="135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nsid w:val="65A656C1"/>
    <w:multiLevelType w:val="multilevel"/>
    <w:tmpl w:val="953215F6"/>
    <w:lvl w:ilvl="0">
      <w:start w:val="1"/>
      <w:numFmt w:val="decimal"/>
      <w:lvlText w:val="%1."/>
      <w:lvlJc w:val="left"/>
      <w:pPr>
        <w:ind w:left="112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565" w:hanging="1080"/>
      </w:pPr>
      <w:rPr>
        <w:rFonts w:hint="default"/>
      </w:rPr>
    </w:lvl>
    <w:lvl w:ilvl="3">
      <w:start w:val="1"/>
      <w:numFmt w:val="decimal"/>
      <w:isLgl/>
      <w:lvlText w:val="%1.%2.%3.%4"/>
      <w:lvlJc w:val="left"/>
      <w:pPr>
        <w:ind w:left="3285" w:hanging="1440"/>
      </w:pPr>
      <w:rPr>
        <w:rFonts w:hint="default"/>
      </w:rPr>
    </w:lvl>
    <w:lvl w:ilvl="4">
      <w:start w:val="1"/>
      <w:numFmt w:val="decimal"/>
      <w:isLgl/>
      <w:lvlText w:val="%1.%2.%3.%4.%5"/>
      <w:lvlJc w:val="left"/>
      <w:pPr>
        <w:ind w:left="4005" w:hanging="1800"/>
      </w:pPr>
      <w:rPr>
        <w:rFonts w:hint="default"/>
      </w:rPr>
    </w:lvl>
    <w:lvl w:ilvl="5">
      <w:start w:val="1"/>
      <w:numFmt w:val="decimal"/>
      <w:isLgl/>
      <w:lvlText w:val="%1.%2.%3.%4.%5.%6"/>
      <w:lvlJc w:val="left"/>
      <w:pPr>
        <w:ind w:left="4725" w:hanging="2160"/>
      </w:pPr>
      <w:rPr>
        <w:rFonts w:hint="default"/>
      </w:rPr>
    </w:lvl>
    <w:lvl w:ilvl="6">
      <w:start w:val="1"/>
      <w:numFmt w:val="decimal"/>
      <w:isLgl/>
      <w:lvlText w:val="%1.%2.%3.%4.%5.%6.%7"/>
      <w:lvlJc w:val="left"/>
      <w:pPr>
        <w:ind w:left="5445" w:hanging="2520"/>
      </w:pPr>
      <w:rPr>
        <w:rFonts w:hint="default"/>
      </w:rPr>
    </w:lvl>
    <w:lvl w:ilvl="7">
      <w:start w:val="1"/>
      <w:numFmt w:val="decimal"/>
      <w:isLgl/>
      <w:lvlText w:val="%1.%2.%3.%4.%5.%6.%7.%8"/>
      <w:lvlJc w:val="left"/>
      <w:pPr>
        <w:ind w:left="6165" w:hanging="2880"/>
      </w:pPr>
      <w:rPr>
        <w:rFonts w:hint="default"/>
      </w:rPr>
    </w:lvl>
    <w:lvl w:ilvl="8">
      <w:start w:val="1"/>
      <w:numFmt w:val="decimal"/>
      <w:isLgl/>
      <w:lvlText w:val="%1.%2.%3.%4.%5.%6.%7.%8.%9"/>
      <w:lvlJc w:val="left"/>
      <w:pPr>
        <w:ind w:left="6885" w:hanging="3240"/>
      </w:pPr>
      <w:rPr>
        <w:rFonts w:hint="default"/>
      </w:rPr>
    </w:lvl>
  </w:abstractNum>
  <w:num w:numId="1">
    <w:abstractNumId w:val="9"/>
  </w:num>
  <w:num w:numId="2">
    <w:abstractNumId w:val="3"/>
  </w:num>
  <w:num w:numId="3">
    <w:abstractNumId w:val="7"/>
  </w:num>
  <w:num w:numId="4">
    <w:abstractNumId w:val="4"/>
  </w:num>
  <w:num w:numId="5">
    <w:abstractNumId w:val="5"/>
  </w:num>
  <w:num w:numId="6">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C610A"/>
    <w:rsid w:val="002F09AC"/>
    <w:rsid w:val="003A643E"/>
    <w:rsid w:val="006C61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610A"/>
    <w:pPr>
      <w:spacing w:after="0" w:line="240" w:lineRule="auto"/>
    </w:pPr>
  </w:style>
  <w:style w:type="paragraph" w:styleId="a4">
    <w:name w:val="List Paragraph"/>
    <w:basedOn w:val="a"/>
    <w:uiPriority w:val="34"/>
    <w:qFormat/>
    <w:rsid w:val="006C610A"/>
    <w:pPr>
      <w:ind w:left="720"/>
      <w:contextualSpacing/>
    </w:pPr>
  </w:style>
  <w:style w:type="paragraph" w:styleId="a5">
    <w:name w:val="Normal (Web)"/>
    <w:basedOn w:val="a"/>
    <w:rsid w:val="003A643E"/>
    <w:pPr>
      <w:spacing w:before="200" w:line="240" w:lineRule="auto"/>
    </w:pPr>
    <w:rPr>
      <w:rFonts w:ascii="Verdana" w:eastAsia="Times New Roman" w:hAnsi="Verdana" w:cs="Times New Roman"/>
      <w:sz w:val="24"/>
      <w:szCs w:val="24"/>
      <w:lang w:val="ru-RU" w:eastAsia="ru-RU"/>
    </w:rPr>
  </w:style>
  <w:style w:type="paragraph" w:styleId="2">
    <w:name w:val="Body Text Indent 2"/>
    <w:basedOn w:val="a"/>
    <w:link w:val="20"/>
    <w:rsid w:val="003A643E"/>
    <w:pPr>
      <w:spacing w:after="0" w:line="240" w:lineRule="auto"/>
      <w:ind w:firstLine="705"/>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3A643E"/>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3A64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64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28</Pages>
  <Words>44527</Words>
  <Characters>25381</Characters>
  <Application>Microsoft Office Word</Application>
  <DocSecurity>0</DocSecurity>
  <Lines>211</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2014-11-19T13:10:00Z</dcterms:created>
  <dcterms:modified xsi:type="dcterms:W3CDTF">2014-11-19T14:35:00Z</dcterms:modified>
</cp:coreProperties>
</file>